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DA" w:rsidRDefault="008A59B6" w:rsidP="009847DA">
      <w:pPr>
        <w:pStyle w:val="a6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5.5pt;visibility:visible">
            <v:imagedata r:id="rId5" o:title=""/>
          </v:shape>
        </w:pict>
      </w:r>
    </w:p>
    <w:p w:rsidR="00833264" w:rsidRPr="009847DA" w:rsidRDefault="00833264" w:rsidP="009847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847DA" w:rsidRPr="00833264" w:rsidRDefault="009847DA" w:rsidP="00833264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3264">
        <w:rPr>
          <w:rFonts w:ascii="Times New Roman" w:hAnsi="Times New Roman" w:cs="Times New Roman"/>
          <w:b/>
          <w:sz w:val="27"/>
          <w:szCs w:val="27"/>
        </w:rPr>
        <w:t>СОВЕТ  ГРИШК</w:t>
      </w:r>
      <w:r w:rsidR="00833264">
        <w:rPr>
          <w:rFonts w:ascii="Times New Roman" w:hAnsi="Times New Roman" w:cs="Times New Roman"/>
          <w:b/>
          <w:sz w:val="27"/>
          <w:szCs w:val="27"/>
        </w:rPr>
        <w:t>ОВСКОГО</w:t>
      </w:r>
      <w:r w:rsidRPr="00833264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9847DA" w:rsidRPr="00833264" w:rsidRDefault="009847DA" w:rsidP="00833264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3264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9847DA" w:rsidRPr="009847DA" w:rsidRDefault="009847DA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7DA" w:rsidRPr="00833264" w:rsidRDefault="009847DA" w:rsidP="0083326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26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847DA" w:rsidRPr="009847DA" w:rsidRDefault="009847DA" w:rsidP="009847DA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3857"/>
        <w:gridCol w:w="560"/>
        <w:gridCol w:w="1850"/>
      </w:tblGrid>
      <w:tr w:rsidR="009847DA" w:rsidRPr="00833264" w:rsidTr="000D3D9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7DA" w:rsidRPr="00833264" w:rsidRDefault="009847DA" w:rsidP="009847DA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264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47DA" w:rsidRPr="00833264" w:rsidRDefault="00833264" w:rsidP="009847D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3326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9847DA" w:rsidRPr="00833264">
              <w:rPr>
                <w:rFonts w:ascii="Times New Roman" w:hAnsi="Times New Roman" w:cs="Times New Roman"/>
                <w:sz w:val="26"/>
                <w:szCs w:val="26"/>
              </w:rPr>
              <w:t>.11.2014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847DA" w:rsidRPr="00833264" w:rsidRDefault="009847DA" w:rsidP="009847D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7DA" w:rsidRPr="00833264" w:rsidRDefault="009847DA" w:rsidP="009847DA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26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47DA" w:rsidRPr="00833264" w:rsidRDefault="009847DA" w:rsidP="009847D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332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9847DA" w:rsidRPr="00833264" w:rsidRDefault="009847DA" w:rsidP="0083326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33264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D37A7A" w:rsidRDefault="00D37A7A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264" w:rsidRDefault="00833264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264" w:rsidRPr="009847DA" w:rsidRDefault="00833264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51ED" w:rsidRDefault="00D37A7A" w:rsidP="0083326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3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</w:p>
    <w:p w:rsidR="00A651ED" w:rsidRDefault="00D37A7A" w:rsidP="00A651E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3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Гришковского сельского поселения Калининского </w:t>
      </w:r>
    </w:p>
    <w:p w:rsidR="00A651ED" w:rsidRDefault="00D37A7A" w:rsidP="00A651E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3264">
        <w:rPr>
          <w:rFonts w:ascii="Times New Roman" w:hAnsi="Times New Roman" w:cs="Times New Roman"/>
          <w:b/>
          <w:sz w:val="28"/>
          <w:szCs w:val="28"/>
          <w:lang w:eastAsia="ru-RU"/>
        </w:rPr>
        <w:t>района от 24 февраля 2014 года № 212</w:t>
      </w:r>
      <w:r w:rsidR="003417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7A7A" w:rsidRPr="00833264" w:rsidRDefault="00D37A7A" w:rsidP="00A651E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3264">
        <w:rPr>
          <w:rFonts w:ascii="Times New Roman" w:hAnsi="Times New Roman" w:cs="Times New Roman"/>
          <w:b/>
          <w:sz w:val="28"/>
          <w:szCs w:val="28"/>
          <w:lang w:eastAsia="ru-RU"/>
        </w:rPr>
        <w:t>«Об установлении земельного налога»</w:t>
      </w:r>
    </w:p>
    <w:p w:rsidR="00D37A7A" w:rsidRPr="00D47F89" w:rsidRDefault="00D37A7A" w:rsidP="009847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7A7A" w:rsidRDefault="00D37A7A" w:rsidP="009847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41752" w:rsidRPr="00D47F89" w:rsidRDefault="00341752" w:rsidP="009847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7A7A" w:rsidRPr="00341752" w:rsidRDefault="00D37A7A" w:rsidP="003417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52">
        <w:rPr>
          <w:rFonts w:ascii="Times New Roman" w:hAnsi="Times New Roman" w:cs="Times New Roman"/>
          <w:sz w:val="28"/>
          <w:szCs w:val="28"/>
        </w:rPr>
        <w:t>В соответствии с Федеральным законом  №</w:t>
      </w:r>
      <w:r w:rsidR="008A06B9" w:rsidRPr="00341752">
        <w:rPr>
          <w:rFonts w:ascii="Times New Roman" w:hAnsi="Times New Roman" w:cs="Times New Roman"/>
          <w:sz w:val="28"/>
          <w:szCs w:val="28"/>
        </w:rPr>
        <w:t xml:space="preserve"> 347-ФЗ от 4 ноября 2014 года «</w:t>
      </w:r>
      <w:r w:rsidRPr="00341752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</w:t>
      </w:r>
      <w:r w:rsidR="002E374D">
        <w:rPr>
          <w:rFonts w:ascii="Times New Roman" w:hAnsi="Times New Roman" w:cs="Times New Roman"/>
          <w:sz w:val="28"/>
          <w:szCs w:val="28"/>
        </w:rPr>
        <w:t>,</w:t>
      </w:r>
      <w:r w:rsidRPr="00341752">
        <w:rPr>
          <w:rFonts w:ascii="Times New Roman" w:hAnsi="Times New Roman" w:cs="Times New Roman"/>
          <w:sz w:val="28"/>
          <w:szCs w:val="28"/>
        </w:rPr>
        <w:t xml:space="preserve"> Совет Гришковского сельского поселения </w:t>
      </w:r>
      <w:r w:rsidR="002E374D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proofErr w:type="gramStart"/>
      <w:r w:rsidR="002E37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E374D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341752">
        <w:rPr>
          <w:rFonts w:ascii="Times New Roman" w:hAnsi="Times New Roman" w:cs="Times New Roman"/>
          <w:sz w:val="28"/>
          <w:szCs w:val="28"/>
        </w:rPr>
        <w:t>:</w:t>
      </w:r>
    </w:p>
    <w:p w:rsidR="00D37A7A" w:rsidRPr="00341752" w:rsidRDefault="00D37A7A" w:rsidP="003417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52">
        <w:rPr>
          <w:rFonts w:ascii="Times New Roman" w:hAnsi="Times New Roman" w:cs="Times New Roman"/>
          <w:sz w:val="28"/>
          <w:szCs w:val="28"/>
        </w:rPr>
        <w:t>1. Внести в решение Совета Гришковского сельского поселения</w:t>
      </w:r>
      <w:r w:rsidR="002E374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341752">
        <w:rPr>
          <w:rFonts w:ascii="Times New Roman" w:hAnsi="Times New Roman" w:cs="Times New Roman"/>
          <w:sz w:val="28"/>
          <w:szCs w:val="28"/>
        </w:rPr>
        <w:t xml:space="preserve"> от 24 февраля 2014 года № 212 «Об установлении земельного налога» следующие изменения:</w:t>
      </w:r>
    </w:p>
    <w:p w:rsidR="00D37A7A" w:rsidRPr="00341752" w:rsidRDefault="00D37A7A" w:rsidP="003417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752">
        <w:rPr>
          <w:rFonts w:ascii="Times New Roman" w:hAnsi="Times New Roman" w:cs="Times New Roman"/>
          <w:sz w:val="28"/>
          <w:szCs w:val="28"/>
          <w:lang w:eastAsia="ru-RU"/>
        </w:rPr>
        <w:t>1) Подпункт 3.1 пункта 3 изложить в следующей редакции:</w:t>
      </w:r>
    </w:p>
    <w:p w:rsidR="00D37A7A" w:rsidRPr="00341752" w:rsidRDefault="00D37A7A" w:rsidP="003417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75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6798E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Pr="00341752">
        <w:rPr>
          <w:rFonts w:ascii="Times New Roman" w:hAnsi="Times New Roman" w:cs="Times New Roman"/>
          <w:sz w:val="28"/>
          <w:szCs w:val="28"/>
          <w:lang w:eastAsia="ru-RU"/>
        </w:rPr>
        <w:t>Налогоплательщики</w:t>
      </w:r>
      <w:r w:rsidR="003679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175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C19F2" w:rsidRPr="003417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1752">
        <w:rPr>
          <w:rFonts w:ascii="Times New Roman" w:hAnsi="Times New Roman" w:cs="Times New Roman"/>
          <w:sz w:val="28"/>
          <w:szCs w:val="28"/>
          <w:lang w:eastAsia="ru-RU"/>
        </w:rPr>
        <w:t>организации уплачивают налог по истечении налогового периода, не позднее 10 февраля года, следующего за истекшим налоговым периодом».</w:t>
      </w:r>
    </w:p>
    <w:p w:rsidR="00D37A7A" w:rsidRPr="00341752" w:rsidRDefault="00D37A7A" w:rsidP="003417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752">
        <w:rPr>
          <w:rFonts w:ascii="Times New Roman" w:hAnsi="Times New Roman" w:cs="Times New Roman"/>
          <w:sz w:val="28"/>
          <w:szCs w:val="28"/>
        </w:rPr>
        <w:t>2)</w:t>
      </w:r>
      <w:r w:rsidR="00E83FC8">
        <w:rPr>
          <w:rFonts w:ascii="Times New Roman" w:hAnsi="Times New Roman" w:cs="Times New Roman"/>
          <w:sz w:val="28"/>
          <w:szCs w:val="28"/>
        </w:rPr>
        <w:t xml:space="preserve"> </w:t>
      </w:r>
      <w:r w:rsidRPr="00341752">
        <w:rPr>
          <w:rFonts w:ascii="Times New Roman" w:hAnsi="Times New Roman" w:cs="Times New Roman"/>
          <w:sz w:val="28"/>
          <w:szCs w:val="28"/>
          <w:lang w:eastAsia="ru-RU"/>
        </w:rPr>
        <w:t>Подпункт 3.2 пункта 3 изложить в следующей редакции:</w:t>
      </w:r>
    </w:p>
    <w:p w:rsidR="00D37A7A" w:rsidRPr="00341752" w:rsidRDefault="00D37A7A" w:rsidP="003417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52">
        <w:rPr>
          <w:rFonts w:ascii="Times New Roman" w:hAnsi="Times New Roman" w:cs="Times New Roman"/>
          <w:sz w:val="28"/>
          <w:szCs w:val="28"/>
        </w:rPr>
        <w:t>«</w:t>
      </w:r>
      <w:r w:rsidR="00E83FC8">
        <w:rPr>
          <w:rFonts w:ascii="Times New Roman" w:hAnsi="Times New Roman" w:cs="Times New Roman"/>
          <w:sz w:val="28"/>
          <w:szCs w:val="28"/>
        </w:rPr>
        <w:t xml:space="preserve">3.2. </w:t>
      </w:r>
      <w:r w:rsidR="009517A4">
        <w:rPr>
          <w:rFonts w:ascii="Times New Roman" w:hAnsi="Times New Roman" w:cs="Times New Roman"/>
          <w:sz w:val="28"/>
          <w:szCs w:val="28"/>
        </w:rPr>
        <w:t>Налогоплательщики -</w:t>
      </w:r>
      <w:r w:rsidRPr="00341752">
        <w:rPr>
          <w:rFonts w:ascii="Times New Roman" w:hAnsi="Times New Roman" w:cs="Times New Roman"/>
          <w:sz w:val="28"/>
          <w:szCs w:val="28"/>
        </w:rPr>
        <w:t xml:space="preserve"> организации уплачивают авансовые платежи по налогу не позднее 10 числа месяца, следующего за отчетным периодом текущего налогового периода в размерах, установленных статьей 396 НК РФ».</w:t>
      </w:r>
    </w:p>
    <w:p w:rsidR="00D37A7A" w:rsidRPr="00341752" w:rsidRDefault="00D37A7A" w:rsidP="003417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52">
        <w:rPr>
          <w:rFonts w:ascii="Times New Roman" w:hAnsi="Times New Roman" w:cs="Times New Roman"/>
          <w:sz w:val="28"/>
          <w:szCs w:val="28"/>
        </w:rPr>
        <w:t>«Отчетными периодами для налогоплательщиков – организаций признаются первый квартал, второй квартал и третий квартал календарного года».</w:t>
      </w:r>
    </w:p>
    <w:p w:rsidR="00D37A7A" w:rsidRPr="00341752" w:rsidRDefault="00D37A7A" w:rsidP="003417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52">
        <w:rPr>
          <w:rFonts w:ascii="Times New Roman" w:hAnsi="Times New Roman" w:cs="Times New Roman"/>
          <w:sz w:val="28"/>
          <w:szCs w:val="28"/>
        </w:rPr>
        <w:t>3) исключить в  пункте 3 подпункт 3.3, 3.4.</w:t>
      </w:r>
    </w:p>
    <w:p w:rsidR="00D37A7A" w:rsidRPr="00341752" w:rsidRDefault="007E746E" w:rsidP="003417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р</w:t>
      </w:r>
      <w:r w:rsidR="00D37A7A" w:rsidRPr="00341752">
        <w:rPr>
          <w:rFonts w:ascii="Times New Roman" w:hAnsi="Times New Roman" w:cs="Times New Roman"/>
          <w:sz w:val="28"/>
          <w:szCs w:val="28"/>
          <w:lang w:eastAsia="ru-RU"/>
        </w:rPr>
        <w:t xml:space="preserve">ешение в специальном выпуске газеты «Калининец». </w:t>
      </w:r>
    </w:p>
    <w:p w:rsidR="007E746E" w:rsidRDefault="00D37A7A" w:rsidP="007E74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6E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7E746E" w:rsidRPr="007E74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746E" w:rsidRPr="007E746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экономике, налогам и распоряжению муниципальной собственностью, вопросам землепользования и благоустройству (Шабалин).</w:t>
      </w:r>
    </w:p>
    <w:p w:rsidR="00C16F1A" w:rsidRDefault="00C16F1A" w:rsidP="007E74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F1A" w:rsidRPr="007E746E" w:rsidRDefault="00C16F1A" w:rsidP="007E74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A7A" w:rsidRPr="00341752" w:rsidRDefault="00D37A7A" w:rsidP="003417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A7A" w:rsidRPr="00341752" w:rsidRDefault="00D37A7A" w:rsidP="003417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752">
        <w:rPr>
          <w:rFonts w:ascii="Times New Roman" w:hAnsi="Times New Roman" w:cs="Times New Roman"/>
          <w:sz w:val="28"/>
          <w:szCs w:val="28"/>
          <w:lang w:eastAsia="ru-RU"/>
        </w:rPr>
        <w:t>4. Настоящее Решение вступает в силу с 1 января 2015 года, но не ранее, чем по истечении одного месяца со дня его официального опубликования.</w:t>
      </w:r>
    </w:p>
    <w:p w:rsidR="00D37A7A" w:rsidRDefault="00D37A7A" w:rsidP="0034175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A7A" w:rsidRDefault="00D37A7A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A7A" w:rsidRDefault="00D37A7A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Гришковского</w:t>
      </w:r>
      <w:r w:rsidR="00C16F1A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ельского поселения</w:t>
      </w:r>
    </w:p>
    <w:p w:rsidR="00D37A7A" w:rsidRDefault="00D37A7A" w:rsidP="00C16F1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</w:t>
      </w:r>
      <w:r w:rsidR="00C16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16F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В.А.Даценко</w:t>
      </w:r>
    </w:p>
    <w:p w:rsidR="00D37A7A" w:rsidRDefault="00D37A7A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D27165">
      <w:pPr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4379"/>
        <w:gridCol w:w="560"/>
        <w:gridCol w:w="1540"/>
        <w:gridCol w:w="560"/>
        <w:gridCol w:w="140"/>
        <w:gridCol w:w="1260"/>
        <w:gridCol w:w="1521"/>
      </w:tblGrid>
      <w:tr w:rsidR="008A59B6" w:rsidRPr="008A59B6" w:rsidTr="008A59B6">
        <w:tc>
          <w:tcPr>
            <w:tcW w:w="9961" w:type="dxa"/>
            <w:gridSpan w:val="7"/>
            <w:shd w:val="clear" w:color="auto" w:fill="auto"/>
            <w:hideMark/>
          </w:tcPr>
          <w:p w:rsidR="00D27165" w:rsidRPr="008A59B6" w:rsidRDefault="00D27165" w:rsidP="008A59B6">
            <w:pPr>
              <w:pStyle w:val="a5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9B6">
              <w:rPr>
                <w:rStyle w:val="a8"/>
                <w:rFonts w:ascii="Times New Roman" w:hAnsi="Times New Roman"/>
                <w:sz w:val="28"/>
                <w:szCs w:val="28"/>
                <w:lang w:eastAsia="en-US"/>
              </w:rPr>
              <w:t>ЛИСТ СОГЛАСОВАНИЯ</w:t>
            </w:r>
          </w:p>
          <w:p w:rsidR="00D27165" w:rsidRDefault="00D27165" w:rsidP="008A59B6">
            <w:pPr>
              <w:pStyle w:val="a5"/>
              <w:jc w:val="center"/>
            </w:pPr>
            <w:r w:rsidRPr="008A59B6">
              <w:rPr>
                <w:rFonts w:ascii="Times New Roman" w:hAnsi="Times New Roman"/>
                <w:sz w:val="28"/>
                <w:szCs w:val="28"/>
                <w:lang w:eastAsia="en-US"/>
              </w:rPr>
              <w:t>проекта решения Совета Гришковского сельского поселения</w:t>
            </w:r>
          </w:p>
        </w:tc>
      </w:tr>
      <w:tr w:rsidR="008A59B6" w:rsidRPr="008A59B6" w:rsidTr="008A59B6">
        <w:tc>
          <w:tcPr>
            <w:tcW w:w="4380" w:type="dxa"/>
            <w:shd w:val="clear" w:color="auto" w:fill="auto"/>
            <w:hideMark/>
          </w:tcPr>
          <w:p w:rsidR="00D27165" w:rsidRPr="008A59B6" w:rsidRDefault="00D27165" w:rsidP="008A59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A59B6">
              <w:rPr>
                <w:rFonts w:ascii="Times New Roman" w:hAnsi="Times New Roman"/>
                <w:sz w:val="28"/>
                <w:szCs w:val="28"/>
                <w:lang w:eastAsia="en-US"/>
              </w:rPr>
              <w:t>Калининского</w:t>
            </w:r>
            <w:proofErr w:type="gramEnd"/>
            <w:r w:rsidRPr="008A59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 от</w:t>
            </w:r>
          </w:p>
        </w:tc>
        <w:tc>
          <w:tcPr>
            <w:tcW w:w="2100" w:type="dxa"/>
            <w:gridSpan w:val="2"/>
            <w:shd w:val="clear" w:color="auto" w:fill="auto"/>
            <w:hideMark/>
          </w:tcPr>
          <w:p w:rsidR="00D27165" w:rsidRPr="008A59B6" w:rsidRDefault="00E3069E" w:rsidP="008A5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6">
              <w:rPr>
                <w:rFonts w:ascii="Times New Roman" w:hAnsi="Times New Roman"/>
                <w:sz w:val="28"/>
                <w:szCs w:val="28"/>
              </w:rPr>
              <w:t>26</w:t>
            </w:r>
            <w:r w:rsidR="00D27165" w:rsidRPr="008A59B6">
              <w:rPr>
                <w:rFonts w:ascii="Times New Roman" w:hAnsi="Times New Roman"/>
                <w:sz w:val="28"/>
                <w:szCs w:val="28"/>
              </w:rPr>
              <w:t xml:space="preserve"> ноября 2014г.</w:t>
            </w:r>
          </w:p>
        </w:tc>
        <w:tc>
          <w:tcPr>
            <w:tcW w:w="560" w:type="dxa"/>
            <w:shd w:val="clear" w:color="auto" w:fill="auto"/>
            <w:hideMark/>
          </w:tcPr>
          <w:p w:rsidR="00D27165" w:rsidRPr="008A59B6" w:rsidRDefault="00D27165" w:rsidP="008A59B6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59B6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:rsidR="00D27165" w:rsidRPr="008A59B6" w:rsidRDefault="00496EFC" w:rsidP="008A5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6"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1521" w:type="dxa"/>
            <w:shd w:val="clear" w:color="auto" w:fill="auto"/>
          </w:tcPr>
          <w:p w:rsidR="00D27165" w:rsidRPr="008A59B6" w:rsidRDefault="00D27165" w:rsidP="008A59B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59B6" w:rsidRPr="008A59B6" w:rsidTr="008A59B6">
        <w:tc>
          <w:tcPr>
            <w:tcW w:w="9961" w:type="dxa"/>
            <w:gridSpan w:val="7"/>
            <w:shd w:val="clear" w:color="auto" w:fill="auto"/>
            <w:hideMark/>
          </w:tcPr>
          <w:p w:rsidR="00D27165" w:rsidRPr="008A59B6" w:rsidRDefault="00D27165" w:rsidP="00D271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069E" w:rsidRPr="008A59B6" w:rsidRDefault="00D27165" w:rsidP="00E3069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59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Гришковского сельского поселения Калининского района от 24 февраля 2014 года № 212</w:t>
            </w:r>
          </w:p>
          <w:p w:rsidR="00D27165" w:rsidRPr="008A59B6" w:rsidRDefault="00D27165" w:rsidP="008A59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59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 установлении земельного налога»</w:t>
            </w:r>
          </w:p>
        </w:tc>
      </w:tr>
      <w:tr w:rsidR="008A59B6" w:rsidRPr="008A59B6" w:rsidTr="008A59B6">
        <w:tc>
          <w:tcPr>
            <w:tcW w:w="9961" w:type="dxa"/>
            <w:gridSpan w:val="7"/>
            <w:shd w:val="clear" w:color="auto" w:fill="auto"/>
          </w:tcPr>
          <w:p w:rsidR="00D27165" w:rsidRPr="008A59B6" w:rsidRDefault="00D27165" w:rsidP="008A59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9B6" w:rsidRPr="008A59B6" w:rsidTr="008A59B6">
        <w:tc>
          <w:tcPr>
            <w:tcW w:w="4940" w:type="dxa"/>
            <w:gridSpan w:val="2"/>
            <w:shd w:val="clear" w:color="auto" w:fill="auto"/>
            <w:hideMark/>
          </w:tcPr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9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 внесен:</w:t>
            </w:r>
          </w:p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9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  <w:shd w:val="clear" w:color="auto" w:fill="auto"/>
          </w:tcPr>
          <w:p w:rsidR="00D27165" w:rsidRPr="008A59B6" w:rsidRDefault="00D27165" w:rsidP="008A59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  <w:shd w:val="clear" w:color="auto" w:fill="auto"/>
          </w:tcPr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9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 Даценко</w:t>
            </w:r>
          </w:p>
        </w:tc>
      </w:tr>
      <w:tr w:rsidR="008A59B6" w:rsidRPr="008A59B6" w:rsidTr="008A59B6">
        <w:tc>
          <w:tcPr>
            <w:tcW w:w="4940" w:type="dxa"/>
            <w:gridSpan w:val="2"/>
            <w:shd w:val="clear" w:color="auto" w:fill="auto"/>
          </w:tcPr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9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подготовлен:</w:t>
            </w:r>
          </w:p>
          <w:p w:rsidR="00D27165" w:rsidRPr="008A59B6" w:rsidRDefault="00D27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6">
              <w:rPr>
                <w:rFonts w:ascii="Times New Roman" w:hAnsi="Times New Roman"/>
                <w:sz w:val="28"/>
                <w:szCs w:val="28"/>
              </w:rPr>
              <w:t>Финансовым отделом администрации</w:t>
            </w:r>
          </w:p>
          <w:p w:rsidR="00D27165" w:rsidRPr="008A59B6" w:rsidRDefault="00D27165" w:rsidP="008A5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9B6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D27165" w:rsidRPr="008A59B6" w:rsidRDefault="00D27165" w:rsidP="008A5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9B6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  <w:p w:rsidR="00D27165" w:rsidRPr="008A59B6" w:rsidRDefault="00D27165" w:rsidP="008A5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6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40" w:type="dxa"/>
            <w:gridSpan w:val="3"/>
            <w:shd w:val="clear" w:color="auto" w:fill="auto"/>
          </w:tcPr>
          <w:p w:rsidR="00D27165" w:rsidRPr="008A59B6" w:rsidRDefault="00D27165" w:rsidP="008A59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  <w:shd w:val="clear" w:color="auto" w:fill="auto"/>
          </w:tcPr>
          <w:p w:rsidR="00D27165" w:rsidRPr="008A59B6" w:rsidRDefault="00D27165" w:rsidP="008A59B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59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Е.А. </w:t>
            </w:r>
            <w:proofErr w:type="spellStart"/>
            <w:r w:rsidRPr="008A59B6">
              <w:rPr>
                <w:rFonts w:ascii="Times New Roman" w:hAnsi="Times New Roman"/>
                <w:sz w:val="28"/>
                <w:szCs w:val="28"/>
                <w:lang w:eastAsia="en-US"/>
              </w:rPr>
              <w:t>Дейман</w:t>
            </w:r>
            <w:proofErr w:type="spellEnd"/>
          </w:p>
        </w:tc>
      </w:tr>
      <w:tr w:rsidR="008A59B6" w:rsidRPr="008A59B6" w:rsidTr="008A59B6">
        <w:tc>
          <w:tcPr>
            <w:tcW w:w="4940" w:type="dxa"/>
            <w:gridSpan w:val="2"/>
            <w:shd w:val="clear" w:color="auto" w:fill="auto"/>
          </w:tcPr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9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D27165" w:rsidRPr="008A59B6" w:rsidRDefault="00D27165" w:rsidP="008A5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9B6">
              <w:rPr>
                <w:rFonts w:ascii="Times New Roman" w:hAnsi="Times New Roman"/>
                <w:sz w:val="28"/>
                <w:szCs w:val="28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  <w:shd w:val="clear" w:color="auto" w:fill="auto"/>
          </w:tcPr>
          <w:p w:rsidR="00D27165" w:rsidRPr="008A59B6" w:rsidRDefault="00D27165" w:rsidP="008A59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  <w:shd w:val="clear" w:color="auto" w:fill="auto"/>
          </w:tcPr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7165" w:rsidRPr="008A59B6" w:rsidRDefault="00D27165" w:rsidP="008A59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59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 Шабалин</w:t>
            </w:r>
          </w:p>
        </w:tc>
      </w:tr>
    </w:tbl>
    <w:p w:rsidR="00D27165" w:rsidRDefault="00D27165" w:rsidP="00D27165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165" w:rsidRDefault="00D27165" w:rsidP="009847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27165" w:rsidSect="009847DA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F89"/>
    <w:rsid w:val="0004604E"/>
    <w:rsid w:val="0023657A"/>
    <w:rsid w:val="002E10CA"/>
    <w:rsid w:val="002E374D"/>
    <w:rsid w:val="00341752"/>
    <w:rsid w:val="0036798E"/>
    <w:rsid w:val="00496EFC"/>
    <w:rsid w:val="005C50FE"/>
    <w:rsid w:val="007E746E"/>
    <w:rsid w:val="00833264"/>
    <w:rsid w:val="008A06B9"/>
    <w:rsid w:val="008A59B6"/>
    <w:rsid w:val="009517A4"/>
    <w:rsid w:val="009847DA"/>
    <w:rsid w:val="0099016F"/>
    <w:rsid w:val="00A651ED"/>
    <w:rsid w:val="00AA631B"/>
    <w:rsid w:val="00B5015A"/>
    <w:rsid w:val="00BB10BF"/>
    <w:rsid w:val="00C16F1A"/>
    <w:rsid w:val="00C82996"/>
    <w:rsid w:val="00D27165"/>
    <w:rsid w:val="00D37A7A"/>
    <w:rsid w:val="00D47F89"/>
    <w:rsid w:val="00E3069E"/>
    <w:rsid w:val="00E83FC8"/>
    <w:rsid w:val="00E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4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9847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847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D47F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D47F89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D4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47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9847D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9847DA"/>
    <w:rPr>
      <w:rFonts w:ascii="Times New Roman" w:eastAsia="Times New Roman" w:hAnsi="Times New Roman"/>
      <w:b/>
      <w:bCs/>
      <w:caps/>
      <w:sz w:val="27"/>
      <w:szCs w:val="27"/>
    </w:rPr>
  </w:style>
  <w:style w:type="paragraph" w:customStyle="1" w:styleId="a5">
    <w:name w:val="Нормальный (таблица)"/>
    <w:basedOn w:val="a"/>
    <w:next w:val="a"/>
    <w:uiPriority w:val="99"/>
    <w:rsid w:val="009847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No Spacing"/>
    <w:uiPriority w:val="1"/>
    <w:qFormat/>
    <w:rsid w:val="009847DA"/>
    <w:rPr>
      <w:rFonts w:cs="Calibri"/>
      <w:sz w:val="22"/>
      <w:szCs w:val="22"/>
      <w:lang w:eastAsia="en-US"/>
    </w:rPr>
  </w:style>
  <w:style w:type="paragraph" w:customStyle="1" w:styleId="ConsTitle">
    <w:name w:val="ConsTitle"/>
    <w:rsid w:val="00D2716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D27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D27165"/>
    <w:rPr>
      <w:b/>
      <w:bCs/>
      <w:color w:val="26282F"/>
    </w:rPr>
  </w:style>
  <w:style w:type="table" w:styleId="a9">
    <w:name w:val="Table Grid"/>
    <w:basedOn w:val="a1"/>
    <w:uiPriority w:val="59"/>
    <w:locked/>
    <w:rsid w:val="00D271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6</cp:revision>
  <cp:lastPrinted>2014-11-26T09:15:00Z</cp:lastPrinted>
  <dcterms:created xsi:type="dcterms:W3CDTF">2014-11-21T11:18:00Z</dcterms:created>
  <dcterms:modified xsi:type="dcterms:W3CDTF">2014-12-02T10:46:00Z</dcterms:modified>
</cp:coreProperties>
</file>