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05" w:rsidRPr="007D0D19" w:rsidRDefault="00497D05" w:rsidP="00497D05">
      <w:pPr>
        <w:pStyle w:val="af0"/>
        <w:jc w:val="center"/>
        <w:rPr>
          <w:rFonts w:ascii="Times New Roman" w:hAnsi="Times New Roman"/>
          <w:noProof/>
          <w:color w:val="C00000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color w:val="C00000"/>
          <w:sz w:val="28"/>
          <w:szCs w:val="28"/>
        </w:rPr>
        <w:t>В период проведения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 xml:space="preserve">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_2006@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.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  <w:bookmarkEnd w:id="0"/>
    </w:p>
    <w:p w:rsidR="00EE4B41" w:rsidRDefault="00EE4B41" w:rsidP="00EE4B41">
      <w:pPr>
        <w:rPr>
          <w:noProof/>
          <w:szCs w:val="28"/>
        </w:rPr>
      </w:pPr>
    </w:p>
    <w:p w:rsidR="00EE4B41" w:rsidRPr="00CC04DA" w:rsidRDefault="00EE4B41" w:rsidP="00EE4B41">
      <w:pPr>
        <w:pStyle w:val="2"/>
        <w:jc w:val="right"/>
        <w:rPr>
          <w:szCs w:val="28"/>
        </w:rPr>
      </w:pPr>
      <w:r w:rsidRPr="00CC04DA">
        <w:t>ПРОЕКТ</w:t>
      </w:r>
    </w:p>
    <w:p w:rsidR="00EE4B41" w:rsidRDefault="00EE4B41" w:rsidP="00EE4B41">
      <w:pPr>
        <w:jc w:val="right"/>
        <w:rPr>
          <w:noProof/>
          <w:szCs w:val="28"/>
        </w:rPr>
      </w:pPr>
    </w:p>
    <w:p w:rsidR="00EE4B41" w:rsidRDefault="00B404B5" w:rsidP="00EE4B41">
      <w:pPr>
        <w:jc w:val="center"/>
        <w:rPr>
          <w:noProof/>
          <w:szCs w:val="28"/>
        </w:rPr>
      </w:pPr>
      <w:r w:rsidRPr="00B404B5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pt;height:60.75pt;visibility:visible">
            <v:imagedata r:id="rId7" o:title="Гришковское герб" blacklevel="-6554f"/>
          </v:shape>
        </w:pict>
      </w:r>
    </w:p>
    <w:p w:rsidR="00EE4B41" w:rsidRPr="00D9237C" w:rsidRDefault="00EE4B41" w:rsidP="00EE4B41">
      <w:pPr>
        <w:pStyle w:val="2"/>
        <w:tabs>
          <w:tab w:val="center" w:pos="4819"/>
          <w:tab w:val="left" w:pos="5955"/>
        </w:tabs>
        <w:jc w:val="left"/>
        <w:rPr>
          <w:sz w:val="10"/>
          <w:szCs w:val="10"/>
        </w:rPr>
      </w:pPr>
      <w:r>
        <w:rPr>
          <w:szCs w:val="28"/>
        </w:rPr>
        <w:tab/>
      </w:r>
    </w:p>
    <w:p w:rsidR="00EE4B41" w:rsidRDefault="00A3003C" w:rsidP="00EE4B41">
      <w:pPr>
        <w:pStyle w:val="3"/>
        <w:rPr>
          <w:szCs w:val="27"/>
        </w:rPr>
      </w:pPr>
      <w:r>
        <w:rPr>
          <w:szCs w:val="27"/>
        </w:rPr>
        <w:t xml:space="preserve">Совет </w:t>
      </w:r>
      <w:r w:rsidR="00EE4B41">
        <w:rPr>
          <w:szCs w:val="27"/>
        </w:rPr>
        <w:t xml:space="preserve">Гришковского сельского поселения </w:t>
      </w:r>
    </w:p>
    <w:p w:rsidR="00EE4B41" w:rsidRDefault="00EE4B41" w:rsidP="00EE4B41">
      <w:pPr>
        <w:pStyle w:val="3"/>
        <w:rPr>
          <w:szCs w:val="27"/>
        </w:rPr>
      </w:pPr>
      <w:r>
        <w:rPr>
          <w:szCs w:val="27"/>
        </w:rPr>
        <w:t>Калининского района</w:t>
      </w:r>
    </w:p>
    <w:p w:rsidR="00EE4B41" w:rsidRPr="00EE4B41" w:rsidRDefault="00EE4B41" w:rsidP="00EE4B41">
      <w:pPr>
        <w:pStyle w:val="2"/>
        <w:tabs>
          <w:tab w:val="left" w:pos="6165"/>
        </w:tabs>
        <w:rPr>
          <w:szCs w:val="28"/>
        </w:rPr>
      </w:pPr>
    </w:p>
    <w:p w:rsidR="00EE4B41" w:rsidRDefault="00EE4B41" w:rsidP="00EE4B41">
      <w:pPr>
        <w:pStyle w:val="2"/>
        <w:tabs>
          <w:tab w:val="center" w:pos="4819"/>
          <w:tab w:val="left" w:pos="6435"/>
        </w:tabs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992"/>
        <w:gridCol w:w="3857"/>
        <w:gridCol w:w="560"/>
        <w:gridCol w:w="1850"/>
      </w:tblGrid>
      <w:tr w:rsidR="00EE4B41" w:rsidRPr="00AC2372" w:rsidTr="00636508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E4B41" w:rsidRPr="00AC2372" w:rsidRDefault="00EE4B41" w:rsidP="00636508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AC2372">
              <w:rPr>
                <w:rFonts w:ascii="Times New Roman" w:hAnsi="Times New Roman" w:cs="Times New Roman"/>
                <w:b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B41" w:rsidRPr="00AC2372" w:rsidRDefault="00EE4B41" w:rsidP="006365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EE4B41" w:rsidRPr="00AC2372" w:rsidRDefault="00EE4B41" w:rsidP="0063650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E4B41" w:rsidRPr="00AC2372" w:rsidRDefault="00EE4B41" w:rsidP="00636508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AC237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B41" w:rsidRPr="00AC2372" w:rsidRDefault="00EE4B41" w:rsidP="00636508">
            <w:pPr>
              <w:pStyle w:val="a7"/>
              <w:ind w:left="-27" w:right="249"/>
              <w:rPr>
                <w:rFonts w:ascii="Times New Roman" w:hAnsi="Times New Roman" w:cs="Times New Roman"/>
              </w:rPr>
            </w:pPr>
          </w:p>
        </w:tc>
      </w:tr>
    </w:tbl>
    <w:p w:rsidR="00EE4B41" w:rsidRPr="002E6161" w:rsidRDefault="00EE4B41" w:rsidP="00EE4B41">
      <w:pPr>
        <w:jc w:val="center"/>
        <w:rPr>
          <w:sz w:val="26"/>
          <w:szCs w:val="26"/>
        </w:rPr>
      </w:pPr>
      <w:r w:rsidRPr="00E96803">
        <w:rPr>
          <w:sz w:val="26"/>
          <w:szCs w:val="26"/>
        </w:rPr>
        <w:t>село Гришковское</w:t>
      </w:r>
    </w:p>
    <w:p w:rsidR="00EE4B41" w:rsidRDefault="00EE4B41" w:rsidP="008A1D9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4B41" w:rsidRDefault="00EE4B41" w:rsidP="00A3003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E4B41" w:rsidRDefault="00B64B27" w:rsidP="008A1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 xml:space="preserve">Об утверждении Порядка заключения соглашений </w:t>
      </w:r>
    </w:p>
    <w:p w:rsidR="00EE4B41" w:rsidRDefault="00B64B27" w:rsidP="008A1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 xml:space="preserve">между органами местного самоуправления муниципального </w:t>
      </w:r>
    </w:p>
    <w:p w:rsidR="00EE4B41" w:rsidRDefault="00B64B27" w:rsidP="00EE4B41">
      <w:pPr>
        <w:pStyle w:val="ConsPlusTitle"/>
        <w:tabs>
          <w:tab w:val="left" w:pos="85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 xml:space="preserve">образования Калининский район и органом местного </w:t>
      </w:r>
    </w:p>
    <w:p w:rsidR="00EE4B41" w:rsidRDefault="00B64B27" w:rsidP="00EE4B41">
      <w:pPr>
        <w:pStyle w:val="ConsPlusTitle"/>
        <w:tabs>
          <w:tab w:val="left" w:pos="85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 xml:space="preserve">самоуправления Гришковского сельского поселения </w:t>
      </w:r>
    </w:p>
    <w:p w:rsidR="00EE4B41" w:rsidRDefault="00B64B27" w:rsidP="00EE4B41">
      <w:pPr>
        <w:pStyle w:val="ConsPlusTitle"/>
        <w:tabs>
          <w:tab w:val="left" w:pos="85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 xml:space="preserve">Калининского района, о передаче (принятии) полномочий </w:t>
      </w:r>
    </w:p>
    <w:p w:rsidR="00EE4B41" w:rsidRDefault="00B64B27" w:rsidP="00EE4B41">
      <w:pPr>
        <w:pStyle w:val="ConsPlusTitle"/>
        <w:tabs>
          <w:tab w:val="left" w:pos="85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 xml:space="preserve">(части полномочий) по решению вопросов </w:t>
      </w:r>
    </w:p>
    <w:p w:rsidR="00B64B27" w:rsidRPr="00EE4B41" w:rsidRDefault="00B64B27" w:rsidP="00EE4B41">
      <w:pPr>
        <w:pStyle w:val="ConsPlusTitle"/>
        <w:tabs>
          <w:tab w:val="left" w:pos="85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E4B41">
        <w:rPr>
          <w:rFonts w:ascii="Times New Roman" w:hAnsi="Times New Roman" w:cs="Times New Roman"/>
          <w:sz w:val="28"/>
          <w:szCs w:val="28"/>
        </w:rPr>
        <w:t>местного значения</w:t>
      </w:r>
    </w:p>
    <w:p w:rsidR="00B64B27" w:rsidRDefault="00B64B27" w:rsidP="00C44F79">
      <w:pPr>
        <w:rPr>
          <w:szCs w:val="28"/>
        </w:rPr>
      </w:pPr>
    </w:p>
    <w:p w:rsidR="00EE4B41" w:rsidRDefault="00EE4B41" w:rsidP="00C44F79">
      <w:pPr>
        <w:rPr>
          <w:szCs w:val="28"/>
        </w:rPr>
      </w:pPr>
    </w:p>
    <w:p w:rsidR="00B64B27" w:rsidRDefault="00B64B27" w:rsidP="008A1D94">
      <w:pPr>
        <w:tabs>
          <w:tab w:val="left" w:pos="900"/>
        </w:tabs>
        <w:ind w:firstLine="709"/>
        <w:jc w:val="both"/>
        <w:rPr>
          <w:szCs w:val="28"/>
        </w:rPr>
      </w:pPr>
      <w:r w:rsidRPr="008C366E">
        <w:rPr>
          <w:szCs w:val="28"/>
        </w:rPr>
        <w:t xml:space="preserve">В соответствии со </w:t>
      </w:r>
      <w:hyperlink r:id="rId8" w:history="1">
        <w:r w:rsidRPr="008C366E">
          <w:rPr>
            <w:szCs w:val="28"/>
          </w:rPr>
          <w:t>статьями 9</w:t>
        </w:r>
      </w:hyperlink>
      <w:r w:rsidRPr="008C366E">
        <w:rPr>
          <w:szCs w:val="28"/>
        </w:rPr>
        <w:t xml:space="preserve">, </w:t>
      </w:r>
      <w:hyperlink r:id="rId9" w:history="1">
        <w:r w:rsidRPr="008C366E">
          <w:rPr>
            <w:szCs w:val="28"/>
          </w:rPr>
          <w:t>142</w:t>
        </w:r>
      </w:hyperlink>
      <w:r w:rsidRPr="008C366E">
        <w:rPr>
          <w:szCs w:val="28"/>
        </w:rPr>
        <w:t xml:space="preserve">, </w:t>
      </w:r>
      <w:hyperlink r:id="rId10" w:history="1">
        <w:r w:rsidRPr="008C366E">
          <w:rPr>
            <w:szCs w:val="28"/>
          </w:rPr>
          <w:t>142.4</w:t>
        </w:r>
      </w:hyperlink>
      <w:r w:rsidRPr="008C366E">
        <w:rPr>
          <w:szCs w:val="28"/>
        </w:rPr>
        <w:t xml:space="preserve"> и </w:t>
      </w:r>
      <w:hyperlink r:id="rId11" w:history="1">
        <w:r w:rsidRPr="008C366E">
          <w:rPr>
            <w:szCs w:val="28"/>
          </w:rPr>
          <w:t>142.5</w:t>
        </w:r>
      </w:hyperlink>
      <w:r w:rsidRPr="008C366E">
        <w:rPr>
          <w:szCs w:val="28"/>
        </w:rPr>
        <w:t xml:space="preserve"> Бюджетного кодекса Российской Федерации, </w:t>
      </w:r>
      <w:hyperlink r:id="rId12" w:history="1">
        <w:r w:rsidRPr="008C366E">
          <w:rPr>
            <w:szCs w:val="28"/>
          </w:rPr>
          <w:t>статьями 15</w:t>
        </w:r>
      </w:hyperlink>
      <w:r w:rsidRPr="008C366E">
        <w:rPr>
          <w:szCs w:val="28"/>
        </w:rPr>
        <w:t xml:space="preserve"> и </w:t>
      </w:r>
      <w:hyperlink r:id="rId13" w:history="1">
        <w:r w:rsidRPr="008C366E">
          <w:rPr>
            <w:szCs w:val="28"/>
          </w:rPr>
          <w:t>38</w:t>
        </w:r>
      </w:hyperlink>
      <w:r w:rsidRPr="008C366E">
        <w:rPr>
          <w:szCs w:val="28"/>
        </w:rPr>
        <w:t xml:space="preserve"> Федерального закона от 6</w:t>
      </w:r>
      <w:r>
        <w:rPr>
          <w:szCs w:val="28"/>
        </w:rPr>
        <w:t xml:space="preserve"> октября </w:t>
      </w:r>
      <w:r w:rsidRPr="008C366E">
        <w:rPr>
          <w:szCs w:val="28"/>
        </w:rPr>
        <w:t>2003</w:t>
      </w:r>
      <w:r w:rsidR="00EE4B41">
        <w:rPr>
          <w:szCs w:val="28"/>
        </w:rPr>
        <w:t xml:space="preserve"> года</w:t>
      </w:r>
      <w:r w:rsidRPr="008C366E">
        <w:rPr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Pr="0036035E">
        <w:rPr>
          <w:szCs w:val="28"/>
        </w:rPr>
        <w:t xml:space="preserve">Уставом </w:t>
      </w:r>
      <w:r>
        <w:rPr>
          <w:szCs w:val="28"/>
        </w:rPr>
        <w:t>Гришковского сельского поселения Калининского района</w:t>
      </w:r>
      <w:r w:rsidRPr="000A6AF2">
        <w:rPr>
          <w:szCs w:val="28"/>
        </w:rPr>
        <w:t>,</w:t>
      </w:r>
      <w:r>
        <w:rPr>
          <w:b/>
          <w:szCs w:val="28"/>
        </w:rPr>
        <w:t xml:space="preserve"> </w:t>
      </w:r>
      <w:r w:rsidRPr="000A6AF2">
        <w:rPr>
          <w:szCs w:val="28"/>
        </w:rPr>
        <w:t xml:space="preserve">Совет </w:t>
      </w:r>
      <w:r>
        <w:rPr>
          <w:szCs w:val="28"/>
        </w:rPr>
        <w:t>Гришковского</w:t>
      </w:r>
      <w:r w:rsidR="00EE4B41">
        <w:rPr>
          <w:szCs w:val="28"/>
        </w:rPr>
        <w:t xml:space="preserve"> сельского поселения р е ш и л</w:t>
      </w:r>
      <w:r w:rsidRPr="000A6AF2">
        <w:rPr>
          <w:szCs w:val="28"/>
        </w:rPr>
        <w:t>:</w:t>
      </w:r>
    </w:p>
    <w:p w:rsidR="00B64B27" w:rsidRPr="008A1D94" w:rsidRDefault="00B64B27" w:rsidP="00EE4B41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Cs w:val="28"/>
        </w:rPr>
      </w:pPr>
      <w:r w:rsidRPr="008C366E">
        <w:rPr>
          <w:szCs w:val="28"/>
        </w:rPr>
        <w:t xml:space="preserve">Утвердить </w:t>
      </w:r>
      <w:hyperlink w:anchor="P37" w:history="1">
        <w:r w:rsidRPr="008C366E">
          <w:rPr>
            <w:color w:val="000000"/>
            <w:szCs w:val="28"/>
          </w:rPr>
          <w:t>Порядок</w:t>
        </w:r>
      </w:hyperlink>
      <w:r w:rsidRPr="008C366E">
        <w:rPr>
          <w:szCs w:val="28"/>
        </w:rPr>
        <w:t xml:space="preserve"> заключения соглашений между органами местного самоуправления муниципального образования Калининский район </w:t>
      </w:r>
      <w:r w:rsidRPr="008A1D94">
        <w:rPr>
          <w:szCs w:val="28"/>
        </w:rPr>
        <w:t>и органом местного самоуправления</w:t>
      </w:r>
      <w:r w:rsidRPr="008A1D94">
        <w:rPr>
          <w:b/>
          <w:szCs w:val="28"/>
        </w:rPr>
        <w:t xml:space="preserve"> </w:t>
      </w:r>
      <w:r w:rsidRPr="008A1D94">
        <w:rPr>
          <w:szCs w:val="28"/>
        </w:rPr>
        <w:t>Гришковского сельского поселения Калининского района, о передаче (принятии) полномочий (части полномочий) по решению вопросов местного значения в соответствии с приложением к настоящему решению.</w:t>
      </w:r>
    </w:p>
    <w:p w:rsidR="00B64B27" w:rsidRPr="008A1D94" w:rsidRDefault="00B64B27" w:rsidP="004B3690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Cs w:val="28"/>
        </w:rPr>
      </w:pPr>
      <w:r w:rsidRPr="008A1D94">
        <w:t>Контроль за выполнением настоящего решения возложить на   постоянную комиссию Совета Гришковского сельского по</w:t>
      </w:r>
      <w:r w:rsidR="00EE4B41">
        <w:t xml:space="preserve">селения Калининского района по </w:t>
      </w:r>
      <w:r w:rsidRPr="008A1D94">
        <w:t>бюджету, экономике, налогам и распоряжению муниципальной собственностью Гришковского сельского поселения Калининского района (Куковенко).</w:t>
      </w:r>
    </w:p>
    <w:p w:rsidR="00B64B27" w:rsidRDefault="00B64B27" w:rsidP="004341CC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Cs w:val="28"/>
        </w:rPr>
      </w:pPr>
      <w:r w:rsidRPr="008C366E">
        <w:rPr>
          <w:szCs w:val="28"/>
        </w:rPr>
        <w:t>Решение вступает в силу со дня его официального обнародования.</w:t>
      </w:r>
    </w:p>
    <w:p w:rsidR="009E3594" w:rsidRPr="009E3594" w:rsidRDefault="009E3594" w:rsidP="009E3594">
      <w:pPr>
        <w:tabs>
          <w:tab w:val="left" w:pos="900"/>
        </w:tabs>
        <w:ind w:left="709"/>
        <w:jc w:val="both"/>
        <w:rPr>
          <w:szCs w:val="28"/>
        </w:rPr>
      </w:pPr>
    </w:p>
    <w:p w:rsidR="00B64B27" w:rsidRPr="009E3594" w:rsidRDefault="00B64B27" w:rsidP="00A3003C">
      <w:pPr>
        <w:tabs>
          <w:tab w:val="left" w:pos="900"/>
        </w:tabs>
        <w:rPr>
          <w:sz w:val="24"/>
        </w:rPr>
      </w:pPr>
    </w:p>
    <w:p w:rsidR="00B64B27" w:rsidRDefault="00B64B27" w:rsidP="004341CC">
      <w:pPr>
        <w:tabs>
          <w:tab w:val="left" w:pos="900"/>
        </w:tabs>
        <w:jc w:val="both"/>
      </w:pPr>
      <w:r>
        <w:t>Глава Гришковского сельского поселения</w:t>
      </w:r>
    </w:p>
    <w:p w:rsidR="00B64B27" w:rsidRDefault="00B64B27" w:rsidP="004341CC">
      <w:pPr>
        <w:tabs>
          <w:tab w:val="left" w:pos="900"/>
        </w:tabs>
        <w:jc w:val="both"/>
      </w:pPr>
      <w:r>
        <w:t>Калининского района                                                                 В.А. Даценко</w:t>
      </w:r>
    </w:p>
    <w:p w:rsidR="009E3594" w:rsidRDefault="009E3594" w:rsidP="004341CC">
      <w:pPr>
        <w:tabs>
          <w:tab w:val="left" w:pos="900"/>
        </w:tabs>
        <w:jc w:val="both"/>
      </w:pPr>
    </w:p>
    <w:tbl>
      <w:tblPr>
        <w:tblW w:w="9960" w:type="dxa"/>
        <w:tblLayout w:type="fixed"/>
        <w:tblLook w:val="04A0"/>
      </w:tblPr>
      <w:tblGrid>
        <w:gridCol w:w="4939"/>
        <w:gridCol w:w="2240"/>
        <w:gridCol w:w="2781"/>
      </w:tblGrid>
      <w:tr w:rsidR="009E3594" w:rsidTr="00636508">
        <w:tc>
          <w:tcPr>
            <w:tcW w:w="9960" w:type="dxa"/>
            <w:gridSpan w:val="3"/>
            <w:hideMark/>
          </w:tcPr>
          <w:p w:rsidR="009E3594" w:rsidRDefault="009E3594" w:rsidP="009E3594">
            <w:pPr>
              <w:pStyle w:val="ad"/>
              <w:ind w:left="0"/>
              <w:rPr>
                <w:rStyle w:val="aa"/>
                <w:rFonts w:eastAsia="Calibri"/>
                <w:b w:val="0"/>
                <w:lang w:eastAsia="en-US"/>
              </w:rPr>
            </w:pPr>
          </w:p>
          <w:p w:rsidR="009E3594" w:rsidRPr="009E3594" w:rsidRDefault="00A3003C" w:rsidP="00636508">
            <w:pPr>
              <w:pStyle w:val="ad"/>
              <w:ind w:left="0"/>
              <w:jc w:val="center"/>
              <w:rPr>
                <w:rStyle w:val="aa"/>
                <w:rFonts w:eastAsia="Calibri"/>
                <w:b w:val="0"/>
                <w:sz w:val="24"/>
                <w:lang w:eastAsia="en-US"/>
              </w:rPr>
            </w:pPr>
            <w:r>
              <w:rPr>
                <w:rStyle w:val="aa"/>
                <w:rFonts w:eastAsia="Calibri"/>
                <w:b w:val="0"/>
                <w:sz w:val="24"/>
                <w:lang w:eastAsia="en-US"/>
              </w:rPr>
              <w:t>2</w:t>
            </w:r>
          </w:p>
          <w:p w:rsidR="009E3594" w:rsidRDefault="009E3594" w:rsidP="00636508">
            <w:pPr>
              <w:pStyle w:val="ad"/>
              <w:ind w:left="0"/>
              <w:jc w:val="center"/>
              <w:rPr>
                <w:rStyle w:val="aa"/>
                <w:szCs w:val="28"/>
              </w:rPr>
            </w:pPr>
            <w:r>
              <w:rPr>
                <w:rStyle w:val="aa"/>
                <w:rFonts w:eastAsia="Calibri"/>
                <w:szCs w:val="28"/>
                <w:lang w:eastAsia="en-US"/>
              </w:rPr>
              <w:t>ЛИСТ СОГЛАСОВАНИЯ</w:t>
            </w:r>
          </w:p>
          <w:p w:rsidR="009E3594" w:rsidRDefault="009E3594" w:rsidP="00636508">
            <w:pPr>
              <w:pStyle w:val="ad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  <w:szCs w:val="28"/>
                <w:lang w:eastAsia="en-US"/>
              </w:rPr>
              <w:t>проекта решения Совета Гришковского сельского поселения</w:t>
            </w:r>
          </w:p>
          <w:p w:rsidR="009E3594" w:rsidRDefault="009E3594" w:rsidP="00636508">
            <w:pPr>
              <w:pStyle w:val="ad"/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Калининского района от _______________ №_____</w:t>
            </w:r>
          </w:p>
        </w:tc>
      </w:tr>
      <w:tr w:rsidR="009E3594" w:rsidTr="00636508">
        <w:tc>
          <w:tcPr>
            <w:tcW w:w="9960" w:type="dxa"/>
            <w:gridSpan w:val="3"/>
            <w:hideMark/>
          </w:tcPr>
          <w:p w:rsidR="009E3594" w:rsidRPr="00D71D97" w:rsidRDefault="009E3594" w:rsidP="00A3003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1D97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A3003C" w:rsidRPr="00A3003C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Порядка заключения соглашений между органами местного самоуправления муниципального образования Калининский район и органом местного самоуправления Гришковского сельского поселения Калининского района, о передаче (принятии) полномочий (части полномочий) по решению вопросов местного значения</w:t>
            </w:r>
            <w:r w:rsidRPr="00D71D97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  <w:tr w:rsidR="009E3594" w:rsidTr="00636508">
        <w:tc>
          <w:tcPr>
            <w:tcW w:w="4939" w:type="dxa"/>
          </w:tcPr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</w:p>
          <w:p w:rsidR="009E3594" w:rsidRPr="009E3594" w:rsidRDefault="009E3594" w:rsidP="00636508">
            <w:pPr>
              <w:pStyle w:val="ad"/>
              <w:ind w:left="0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Проект внесен:</w:t>
            </w:r>
          </w:p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Глава Гришковского сельского поселения Калининского района</w:t>
            </w:r>
          </w:p>
        </w:tc>
        <w:tc>
          <w:tcPr>
            <w:tcW w:w="2240" w:type="dxa"/>
          </w:tcPr>
          <w:p w:rsidR="009E3594" w:rsidRDefault="009E3594" w:rsidP="00636508">
            <w:pPr>
              <w:pStyle w:val="ad"/>
              <w:rPr>
                <w:szCs w:val="28"/>
                <w:lang w:eastAsia="en-US"/>
              </w:rPr>
            </w:pPr>
          </w:p>
        </w:tc>
        <w:tc>
          <w:tcPr>
            <w:tcW w:w="2781" w:type="dxa"/>
          </w:tcPr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</w:p>
          <w:p w:rsidR="009E3594" w:rsidRPr="009E3594" w:rsidRDefault="009E3594" w:rsidP="009E3594">
            <w:pPr>
              <w:pStyle w:val="ad"/>
              <w:ind w:left="51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           В.А. Даценко</w:t>
            </w:r>
          </w:p>
        </w:tc>
      </w:tr>
      <w:tr w:rsidR="009E3594" w:rsidTr="00636508">
        <w:tc>
          <w:tcPr>
            <w:tcW w:w="4939" w:type="dxa"/>
          </w:tcPr>
          <w:p w:rsidR="009E3594" w:rsidRDefault="009E3594" w:rsidP="00636508">
            <w:pPr>
              <w:pStyle w:val="ad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Проект подготовлен:</w:t>
            </w:r>
          </w:p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Начальник финансового  отдела администрации Гришковского сельского поселения</w:t>
            </w:r>
          </w:p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Калининского района</w:t>
            </w:r>
          </w:p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  <w:tc>
          <w:tcPr>
            <w:tcW w:w="2240" w:type="dxa"/>
          </w:tcPr>
          <w:p w:rsidR="009E3594" w:rsidRDefault="009E3594" w:rsidP="00636508">
            <w:pPr>
              <w:pStyle w:val="ad"/>
              <w:rPr>
                <w:szCs w:val="28"/>
                <w:lang w:eastAsia="en-US"/>
              </w:rPr>
            </w:pPr>
          </w:p>
        </w:tc>
        <w:tc>
          <w:tcPr>
            <w:tcW w:w="2781" w:type="dxa"/>
          </w:tcPr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Т.Р. Завгородняя</w:t>
            </w:r>
          </w:p>
        </w:tc>
      </w:tr>
      <w:tr w:rsidR="009E3594" w:rsidTr="00636508">
        <w:tc>
          <w:tcPr>
            <w:tcW w:w="4939" w:type="dxa"/>
            <w:hideMark/>
          </w:tcPr>
          <w:p w:rsidR="009E3594" w:rsidRDefault="009E3594" w:rsidP="00636508">
            <w:pPr>
              <w:pStyle w:val="ad"/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Проект согласован:</w:t>
            </w:r>
          </w:p>
          <w:p w:rsidR="009E3594" w:rsidRDefault="009E3594" w:rsidP="00636508">
            <w:pPr>
              <w:pStyle w:val="ad"/>
              <w:ind w:left="0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Председатель постоянной комиссии Совета Гришковского сельского поселения Калининского района </w:t>
            </w:r>
            <w:r>
              <w:rPr>
                <w:szCs w:val="28"/>
                <w:lang w:eastAsia="en-US"/>
              </w:rPr>
              <w:t>по бюджету, экономике, налогам и распоряжению муниципальной собственностью, вопросам землепользования и благоустройства</w:t>
            </w:r>
          </w:p>
        </w:tc>
        <w:tc>
          <w:tcPr>
            <w:tcW w:w="2240" w:type="dxa"/>
          </w:tcPr>
          <w:p w:rsidR="009E3594" w:rsidRDefault="009E3594" w:rsidP="00636508">
            <w:pPr>
              <w:pStyle w:val="ad"/>
              <w:rPr>
                <w:szCs w:val="28"/>
                <w:lang w:eastAsia="en-US"/>
              </w:rPr>
            </w:pPr>
          </w:p>
        </w:tc>
        <w:tc>
          <w:tcPr>
            <w:tcW w:w="2781" w:type="dxa"/>
          </w:tcPr>
          <w:p w:rsidR="009E3594" w:rsidRDefault="009E3594" w:rsidP="00636508">
            <w:pPr>
              <w:pStyle w:val="ad"/>
              <w:rPr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rPr>
                <w:rFonts w:eastAsia="Calibri"/>
                <w:szCs w:val="28"/>
                <w:lang w:eastAsia="en-US"/>
              </w:rPr>
            </w:pPr>
          </w:p>
          <w:p w:rsidR="009E3594" w:rsidRDefault="009E3594" w:rsidP="00636508">
            <w:pPr>
              <w:pStyle w:val="ad"/>
              <w:ind w:left="51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       Д.О. Куковенко</w:t>
            </w:r>
          </w:p>
          <w:p w:rsidR="009E3594" w:rsidRDefault="009E3594" w:rsidP="00636508">
            <w:pPr>
              <w:pStyle w:val="ad"/>
              <w:rPr>
                <w:szCs w:val="28"/>
                <w:lang w:eastAsia="en-US"/>
              </w:rPr>
            </w:pPr>
          </w:p>
        </w:tc>
      </w:tr>
    </w:tbl>
    <w:p w:rsidR="009E3594" w:rsidRDefault="009E3594" w:rsidP="009E3594">
      <w:pPr>
        <w:rPr>
          <w:rFonts w:ascii="Calibri" w:hAnsi="Calibri"/>
          <w:szCs w:val="28"/>
          <w:lang w:eastAsia="en-US"/>
        </w:rPr>
      </w:pPr>
    </w:p>
    <w:p w:rsidR="009E3594" w:rsidRDefault="009E3594" w:rsidP="009E359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594" w:rsidRDefault="009E3594" w:rsidP="004341CC">
      <w:pPr>
        <w:tabs>
          <w:tab w:val="left" w:pos="900"/>
        </w:tabs>
        <w:jc w:val="both"/>
      </w:pPr>
    </w:p>
    <w:p w:rsidR="009E3594" w:rsidRDefault="009E3594" w:rsidP="004341CC">
      <w:pPr>
        <w:tabs>
          <w:tab w:val="left" w:pos="900"/>
        </w:tabs>
        <w:jc w:val="both"/>
      </w:pPr>
    </w:p>
    <w:p w:rsidR="009E3594" w:rsidRDefault="009E3594" w:rsidP="004341CC">
      <w:pPr>
        <w:tabs>
          <w:tab w:val="left" w:pos="900"/>
        </w:tabs>
        <w:jc w:val="both"/>
      </w:pPr>
    </w:p>
    <w:p w:rsidR="009E3594" w:rsidRDefault="009E3594" w:rsidP="004341CC">
      <w:pPr>
        <w:tabs>
          <w:tab w:val="left" w:pos="900"/>
        </w:tabs>
        <w:jc w:val="both"/>
      </w:pPr>
    </w:p>
    <w:sectPr w:rsidR="009E3594" w:rsidSect="00A3003C">
      <w:headerReference w:type="even" r:id="rId14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5E5" w:rsidRDefault="003625E5">
      <w:r>
        <w:separator/>
      </w:r>
    </w:p>
  </w:endnote>
  <w:endnote w:type="continuationSeparator" w:id="1">
    <w:p w:rsidR="003625E5" w:rsidRDefault="00362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5E5" w:rsidRDefault="003625E5">
      <w:r>
        <w:separator/>
      </w:r>
    </w:p>
  </w:footnote>
  <w:footnote w:type="continuationSeparator" w:id="1">
    <w:p w:rsidR="003625E5" w:rsidRDefault="00362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B27" w:rsidRDefault="00B404B5" w:rsidP="00DB058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4B2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4B27">
      <w:rPr>
        <w:rStyle w:val="a8"/>
        <w:noProof/>
      </w:rPr>
      <w:t>3</w:t>
    </w:r>
    <w:r>
      <w:rPr>
        <w:rStyle w:val="a8"/>
      </w:rPr>
      <w:fldChar w:fldCharType="end"/>
    </w:r>
  </w:p>
  <w:p w:rsidR="00B64B27" w:rsidRDefault="00B64B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A7B4B"/>
    <w:multiLevelType w:val="hybridMultilevel"/>
    <w:tmpl w:val="8C147848"/>
    <w:lvl w:ilvl="0" w:tplc="04190011">
      <w:start w:val="1"/>
      <w:numFmt w:val="decimal"/>
      <w:lvlText w:val="%1)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">
    <w:nsid w:val="5B46562E"/>
    <w:multiLevelType w:val="hybridMultilevel"/>
    <w:tmpl w:val="E4D8F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D076DE3"/>
    <w:multiLevelType w:val="multilevel"/>
    <w:tmpl w:val="5552BED6"/>
    <w:lvl w:ilvl="0">
      <w:start w:val="1"/>
      <w:numFmt w:val="decimal"/>
      <w:lvlText w:val="%1."/>
      <w:lvlJc w:val="left"/>
      <w:pPr>
        <w:ind w:left="1410" w:hanging="5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E58"/>
    <w:rsid w:val="00002F25"/>
    <w:rsid w:val="00043B64"/>
    <w:rsid w:val="00084445"/>
    <w:rsid w:val="000A6AF2"/>
    <w:rsid w:val="000B7684"/>
    <w:rsid w:val="000E2336"/>
    <w:rsid w:val="000E2BC3"/>
    <w:rsid w:val="000E6EBF"/>
    <w:rsid w:val="000F53CC"/>
    <w:rsid w:val="00150D68"/>
    <w:rsid w:val="0016555A"/>
    <w:rsid w:val="001A1A49"/>
    <w:rsid w:val="001E42F3"/>
    <w:rsid w:val="001F4152"/>
    <w:rsid w:val="00222801"/>
    <w:rsid w:val="00224BAC"/>
    <w:rsid w:val="002340A5"/>
    <w:rsid w:val="00235262"/>
    <w:rsid w:val="002513FE"/>
    <w:rsid w:val="0025220D"/>
    <w:rsid w:val="0029041E"/>
    <w:rsid w:val="002A6A31"/>
    <w:rsid w:val="002A7B43"/>
    <w:rsid w:val="002B4534"/>
    <w:rsid w:val="002C5936"/>
    <w:rsid w:val="002E0423"/>
    <w:rsid w:val="00307477"/>
    <w:rsid w:val="00307D25"/>
    <w:rsid w:val="00320A49"/>
    <w:rsid w:val="003423C5"/>
    <w:rsid w:val="0036035E"/>
    <w:rsid w:val="003625E5"/>
    <w:rsid w:val="00372FA2"/>
    <w:rsid w:val="00380F8F"/>
    <w:rsid w:val="00385CE7"/>
    <w:rsid w:val="003C6540"/>
    <w:rsid w:val="00407D26"/>
    <w:rsid w:val="004136A3"/>
    <w:rsid w:val="004341CC"/>
    <w:rsid w:val="00444974"/>
    <w:rsid w:val="0044799E"/>
    <w:rsid w:val="00452359"/>
    <w:rsid w:val="0046351F"/>
    <w:rsid w:val="00473F22"/>
    <w:rsid w:val="00491C1D"/>
    <w:rsid w:val="00497D05"/>
    <w:rsid w:val="004A1DF2"/>
    <w:rsid w:val="004B3690"/>
    <w:rsid w:val="004D6BFC"/>
    <w:rsid w:val="00557595"/>
    <w:rsid w:val="00591880"/>
    <w:rsid w:val="005A26C9"/>
    <w:rsid w:val="005E04BE"/>
    <w:rsid w:val="005F61CD"/>
    <w:rsid w:val="0061488F"/>
    <w:rsid w:val="006507CE"/>
    <w:rsid w:val="006570B3"/>
    <w:rsid w:val="00690077"/>
    <w:rsid w:val="00691852"/>
    <w:rsid w:val="00693F91"/>
    <w:rsid w:val="006A5912"/>
    <w:rsid w:val="006B0B23"/>
    <w:rsid w:val="006B3AB0"/>
    <w:rsid w:val="006D0691"/>
    <w:rsid w:val="00732C86"/>
    <w:rsid w:val="0074363C"/>
    <w:rsid w:val="00784D52"/>
    <w:rsid w:val="00791238"/>
    <w:rsid w:val="007D2468"/>
    <w:rsid w:val="007D4180"/>
    <w:rsid w:val="00803F37"/>
    <w:rsid w:val="00836B4A"/>
    <w:rsid w:val="008517CC"/>
    <w:rsid w:val="00892C2A"/>
    <w:rsid w:val="00897AF1"/>
    <w:rsid w:val="008A1D94"/>
    <w:rsid w:val="008B2C61"/>
    <w:rsid w:val="008C00DD"/>
    <w:rsid w:val="008C366E"/>
    <w:rsid w:val="008E3BA5"/>
    <w:rsid w:val="00906267"/>
    <w:rsid w:val="00914AE7"/>
    <w:rsid w:val="009411AB"/>
    <w:rsid w:val="009E3594"/>
    <w:rsid w:val="009F647A"/>
    <w:rsid w:val="00A11AB5"/>
    <w:rsid w:val="00A202A7"/>
    <w:rsid w:val="00A20E40"/>
    <w:rsid w:val="00A3003C"/>
    <w:rsid w:val="00A756BB"/>
    <w:rsid w:val="00AA4E58"/>
    <w:rsid w:val="00B404B5"/>
    <w:rsid w:val="00B57495"/>
    <w:rsid w:val="00B62C78"/>
    <w:rsid w:val="00B64B27"/>
    <w:rsid w:val="00B66FDA"/>
    <w:rsid w:val="00BA35D7"/>
    <w:rsid w:val="00BE5364"/>
    <w:rsid w:val="00BF628C"/>
    <w:rsid w:val="00C0265B"/>
    <w:rsid w:val="00C22BCC"/>
    <w:rsid w:val="00C318FA"/>
    <w:rsid w:val="00C44F79"/>
    <w:rsid w:val="00CA2435"/>
    <w:rsid w:val="00CE43C1"/>
    <w:rsid w:val="00CE6CBD"/>
    <w:rsid w:val="00CF2F35"/>
    <w:rsid w:val="00D167E8"/>
    <w:rsid w:val="00D50599"/>
    <w:rsid w:val="00DA5989"/>
    <w:rsid w:val="00DB0587"/>
    <w:rsid w:val="00DB223C"/>
    <w:rsid w:val="00DB3A15"/>
    <w:rsid w:val="00DF431E"/>
    <w:rsid w:val="00E142E1"/>
    <w:rsid w:val="00E429D5"/>
    <w:rsid w:val="00E61222"/>
    <w:rsid w:val="00E67DCF"/>
    <w:rsid w:val="00E80E44"/>
    <w:rsid w:val="00E810F2"/>
    <w:rsid w:val="00E930C8"/>
    <w:rsid w:val="00EE4B41"/>
    <w:rsid w:val="00F00A14"/>
    <w:rsid w:val="00F13CE2"/>
    <w:rsid w:val="00F347A5"/>
    <w:rsid w:val="00F46BCD"/>
    <w:rsid w:val="00F5121E"/>
    <w:rsid w:val="00F67771"/>
    <w:rsid w:val="00F86FC4"/>
    <w:rsid w:val="00FB0277"/>
    <w:rsid w:val="00FC0918"/>
    <w:rsid w:val="00FD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90"/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locked/>
    <w:rsid w:val="00C0265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4B3690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4B3690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4B36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369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4B3690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4B3690"/>
    <w:rPr>
      <w:rFonts w:ascii="Courier New" w:hAnsi="Courier New" w:cs="Times New Roman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4B36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styleId="a8">
    <w:name w:val="page number"/>
    <w:basedOn w:val="a0"/>
    <w:uiPriority w:val="99"/>
    <w:rsid w:val="004B3690"/>
    <w:rPr>
      <w:rFonts w:cs="Times New Roman"/>
    </w:rPr>
  </w:style>
  <w:style w:type="paragraph" w:customStyle="1" w:styleId="a9">
    <w:name w:val="Прижатый влево"/>
    <w:basedOn w:val="a"/>
    <w:next w:val="a"/>
    <w:uiPriority w:val="99"/>
    <w:rsid w:val="004B369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a">
    <w:name w:val="Цветовое выделение"/>
    <w:uiPriority w:val="99"/>
    <w:rsid w:val="004B3690"/>
    <w:rPr>
      <w:b/>
      <w:color w:val="26282F"/>
    </w:rPr>
  </w:style>
  <w:style w:type="paragraph" w:customStyle="1" w:styleId="ConsPlusTitle">
    <w:name w:val="ConsPlusTitle"/>
    <w:uiPriority w:val="99"/>
    <w:rsid w:val="00372FA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F46BC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b">
    <w:name w:val="Balloon Text"/>
    <w:basedOn w:val="a"/>
    <w:link w:val="ac"/>
    <w:uiPriority w:val="99"/>
    <w:semiHidden/>
    <w:rsid w:val="00385C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85CE7"/>
    <w:rPr>
      <w:rFonts w:ascii="Segoe UI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892C2A"/>
    <w:pPr>
      <w:ind w:left="720"/>
      <w:contextualSpacing/>
    </w:pPr>
  </w:style>
  <w:style w:type="paragraph" w:styleId="ae">
    <w:name w:val="footer"/>
    <w:basedOn w:val="a"/>
    <w:link w:val="af"/>
    <w:uiPriority w:val="99"/>
    <w:rsid w:val="004341C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4341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0265B"/>
    <w:rPr>
      <w:rFonts w:ascii="Times New Roman" w:eastAsia="Times New Roman" w:hAnsi="Times New Roman"/>
      <w:b/>
      <w:bCs/>
      <w:sz w:val="28"/>
      <w:szCs w:val="24"/>
    </w:rPr>
  </w:style>
  <w:style w:type="paragraph" w:styleId="af0">
    <w:name w:val="No Spacing"/>
    <w:link w:val="af1"/>
    <w:uiPriority w:val="99"/>
    <w:qFormat/>
    <w:rsid w:val="00C0265B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9E359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1">
    <w:name w:val="Без интервала Знак"/>
    <w:link w:val="af0"/>
    <w:uiPriority w:val="99"/>
    <w:locked/>
    <w:rsid w:val="00497D05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66FCCB2D796241ECA1CF2468104E282B352DE1C9974D078B6684B36FB08143D5B3BDDD77T8RCN" TargetMode="External"/><Relationship Id="rId13" Type="http://schemas.openxmlformats.org/officeDocument/2006/relationships/hyperlink" Target="consultantplus://offline/ref=9666FCCB2D796241ECA1CF2468104E282B3F2AE4C89E4D078B6684B36FB08143D5B3BDD775T8RB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666FCCB2D796241ECA1CF2468104E282B3F2AE4C89E4D078B6684B36FB08143D5B3BDD175T8R5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666FCCB2D796241ECA1CF2468104E282B352DE1C9974D078B6684B36FB08143D5B3BDD0748CT8R0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666FCCB2D796241ECA1CF2468104E282B352DE1C9974D078B6684B36FB08143D5B3BDD0748CT8R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66FCCB2D796241ECA1CF2468104E282B352DE1C9974D078B6684B36FB08143D5B3BDD07785T8R6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Comp_1</cp:lastModifiedBy>
  <cp:revision>85</cp:revision>
  <cp:lastPrinted>2018-12-05T10:52:00Z</cp:lastPrinted>
  <dcterms:created xsi:type="dcterms:W3CDTF">2018-11-23T12:00:00Z</dcterms:created>
  <dcterms:modified xsi:type="dcterms:W3CDTF">2018-12-17T05:42:00Z</dcterms:modified>
</cp:coreProperties>
</file>