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09" w:rsidRPr="00E12209" w:rsidRDefault="00E12209" w:rsidP="00E1220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9005CF" w:rsidRPr="002A0EAA" w:rsidTr="004C615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5CF" w:rsidRPr="002A0EAA" w:rsidRDefault="009005CF" w:rsidP="00E12209">
            <w:pPr>
              <w:pStyle w:val="a7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9005CF" w:rsidRPr="002A0EAA" w:rsidRDefault="009005CF" w:rsidP="00E1220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9005CF" w:rsidRPr="002A0EAA" w:rsidTr="004C615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9005CF" w:rsidRPr="002A0EAA" w:rsidTr="004C615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005CF" w:rsidRPr="002A0EAA" w:rsidTr="004C615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05CF" w:rsidRPr="002A0EAA" w:rsidTr="004C615F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5CF" w:rsidRPr="002A0EAA" w:rsidRDefault="009005CF" w:rsidP="00E12209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5CF" w:rsidRPr="002A0EAA" w:rsidRDefault="009005CF" w:rsidP="00E12209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5CF" w:rsidRPr="002A0EAA" w:rsidTr="004C615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05CF" w:rsidRPr="002A0EAA" w:rsidRDefault="009005CF" w:rsidP="00E122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9005CF" w:rsidRDefault="009005CF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209" w:rsidRDefault="00E12209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209" w:rsidRPr="00E12209" w:rsidRDefault="00E12209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209" w:rsidRDefault="009005CF" w:rsidP="00E1220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Pr="0090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о порядке определения </w:t>
      </w:r>
    </w:p>
    <w:p w:rsidR="00E12209" w:rsidRDefault="009005CF" w:rsidP="00E12209">
      <w:pPr>
        <w:pStyle w:val="a7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размеров и сроков ежегодного перечисления </w:t>
      </w:r>
    </w:p>
    <w:p w:rsidR="00E12209" w:rsidRDefault="009005CF" w:rsidP="00E12209">
      <w:pPr>
        <w:pStyle w:val="a7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муниципальными унитарными предприятиями </w:t>
      </w:r>
    </w:p>
    <w:p w:rsidR="00E12209" w:rsidRDefault="009005CF" w:rsidP="00E12209">
      <w:pPr>
        <w:pStyle w:val="a7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бюджет Гришковского сельского поселения </w:t>
      </w:r>
    </w:p>
    <w:p w:rsidR="009005CF" w:rsidRDefault="009005CF" w:rsidP="00E12209">
      <w:pPr>
        <w:pStyle w:val="a7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района</w:t>
      </w:r>
    </w:p>
    <w:p w:rsidR="009005CF" w:rsidRDefault="009005CF" w:rsidP="00E12209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209" w:rsidRDefault="00E12209" w:rsidP="00E12209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209" w:rsidRPr="009005CF" w:rsidRDefault="00E12209" w:rsidP="00E12209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5CF" w:rsidRDefault="009005CF" w:rsidP="00E122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>На основании Гражданского Кодекса Р</w:t>
      </w:r>
      <w:r w:rsidR="00E1220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72D07">
        <w:rPr>
          <w:rFonts w:ascii="Times New Roman" w:hAnsi="Times New Roman" w:cs="Times New Roman"/>
          <w:sz w:val="28"/>
          <w:szCs w:val="28"/>
        </w:rPr>
        <w:t>Ф</w:t>
      </w:r>
      <w:r w:rsidR="00E12209">
        <w:rPr>
          <w:rFonts w:ascii="Times New Roman" w:hAnsi="Times New Roman" w:cs="Times New Roman"/>
          <w:sz w:val="28"/>
          <w:szCs w:val="28"/>
        </w:rPr>
        <w:t>едерации, Федерального закона от 6 октября 2003 г. № 131-</w:t>
      </w:r>
      <w:r w:rsidRPr="00A72D07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220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A72D07">
        <w:rPr>
          <w:rFonts w:ascii="Times New Roman" w:hAnsi="Times New Roman" w:cs="Times New Roman"/>
          <w:sz w:val="28"/>
          <w:szCs w:val="28"/>
        </w:rPr>
        <w:t xml:space="preserve"> от </w:t>
      </w:r>
      <w:r w:rsidR="00E12209">
        <w:rPr>
          <w:rFonts w:ascii="Times New Roman" w:hAnsi="Times New Roman" w:cs="Times New Roman"/>
          <w:sz w:val="28"/>
          <w:szCs w:val="28"/>
        </w:rPr>
        <w:t xml:space="preserve">14 ноября </w:t>
      </w:r>
      <w:r>
        <w:rPr>
          <w:rFonts w:ascii="Times New Roman" w:hAnsi="Times New Roman" w:cs="Times New Roman"/>
          <w:sz w:val="28"/>
          <w:szCs w:val="28"/>
        </w:rPr>
        <w:t>2002</w:t>
      </w:r>
      <w:r w:rsidR="00E12209">
        <w:rPr>
          <w:rFonts w:ascii="Times New Roman" w:hAnsi="Times New Roman" w:cs="Times New Roman"/>
          <w:sz w:val="28"/>
          <w:szCs w:val="28"/>
        </w:rPr>
        <w:t xml:space="preserve"> г.</w:t>
      </w:r>
      <w:r w:rsidRPr="00A72D0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161</w:t>
      </w:r>
      <w:r w:rsidRPr="00A72D07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Pr="00A72D07">
        <w:rPr>
          <w:rFonts w:ascii="Times New Roman" w:hAnsi="Times New Roman" w:cs="Times New Roman"/>
          <w:sz w:val="28"/>
          <w:szCs w:val="28"/>
        </w:rPr>
        <w:t xml:space="preserve">», </w:t>
      </w:r>
      <w:r w:rsidR="00E12209">
        <w:rPr>
          <w:rFonts w:ascii="Times New Roman" w:hAnsi="Times New Roman" w:cs="Times New Roman"/>
          <w:sz w:val="28"/>
          <w:szCs w:val="28"/>
        </w:rPr>
        <w:t>Устава</w:t>
      </w:r>
      <w:r w:rsidR="00E12209" w:rsidRPr="00A72D07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района, </w:t>
      </w:r>
      <w:proofErr w:type="spellStart"/>
      <w:proofErr w:type="gramStart"/>
      <w:r w:rsidR="00E12209" w:rsidRPr="00A72D0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12209" w:rsidRPr="00A72D0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E12209" w:rsidRPr="00A72D0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12209" w:rsidRPr="00A72D07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A72D07">
        <w:rPr>
          <w:rFonts w:ascii="Times New Roman" w:hAnsi="Times New Roman" w:cs="Times New Roman"/>
          <w:sz w:val="28"/>
          <w:szCs w:val="28"/>
        </w:rPr>
        <w:t>:</w:t>
      </w:r>
    </w:p>
    <w:p w:rsidR="009005CF" w:rsidRPr="009005CF" w:rsidRDefault="009005CF" w:rsidP="00E1220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2209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9005CF">
        <w:rPr>
          <w:rFonts w:ascii="Times New Roman" w:hAnsi="Times New Roman" w:cs="Times New Roman"/>
          <w:sz w:val="28"/>
          <w:szCs w:val="28"/>
        </w:rPr>
        <w:t>о порядке определения размеров и сроков ежегодного перечисления муниципальными унитарными предприятиями в бюджет Гришковского сельского поселения Калининского района</w:t>
      </w:r>
      <w:r w:rsidR="00E12209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005CF" w:rsidRPr="0070328C" w:rsidRDefault="009005CF" w:rsidP="00E122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E12209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proofErr w:type="gramStart"/>
      <w:r w:rsidRPr="0070328C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70328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Гришковского сельского поселения Калининского</w:t>
      </w:r>
      <w:r w:rsidR="00E12209">
        <w:rPr>
          <w:rFonts w:ascii="Times New Roman" w:hAnsi="Times New Roman" w:cs="Times New Roman"/>
          <w:sz w:val="28"/>
          <w:szCs w:val="28"/>
        </w:rPr>
        <w:t xml:space="preserve"> района в сети «Интернет» </w:t>
      </w:r>
      <w:proofErr w:type="spellStart"/>
      <w:r w:rsidR="00E12209">
        <w:rPr>
          <w:rFonts w:ascii="Times New Roman" w:hAnsi="Times New Roman" w:cs="Times New Roman"/>
          <w:sz w:val="28"/>
          <w:szCs w:val="28"/>
        </w:rPr>
        <w:t>www.</w:t>
      </w:r>
      <w:r w:rsidRPr="0070328C">
        <w:rPr>
          <w:rFonts w:ascii="Times New Roman" w:hAnsi="Times New Roman" w:cs="Times New Roman"/>
          <w:sz w:val="28"/>
          <w:szCs w:val="28"/>
        </w:rPr>
        <w:t>grishkovskoe.ru</w:t>
      </w:r>
      <w:proofErr w:type="spellEnd"/>
      <w:r w:rsidRPr="0070328C">
        <w:rPr>
          <w:rFonts w:ascii="Times New Roman" w:hAnsi="Times New Roman" w:cs="Times New Roman"/>
          <w:sz w:val="28"/>
          <w:szCs w:val="28"/>
        </w:rPr>
        <w:t>.</w:t>
      </w:r>
    </w:p>
    <w:p w:rsidR="009005CF" w:rsidRPr="0070328C" w:rsidRDefault="009005CF" w:rsidP="00E122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E12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22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209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70328C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9005CF" w:rsidRDefault="009005CF" w:rsidP="00E122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328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E12209">
        <w:rPr>
          <w:rFonts w:ascii="Times New Roman" w:hAnsi="Times New Roman" w:cs="Times New Roman"/>
          <w:sz w:val="28"/>
          <w:szCs w:val="28"/>
        </w:rPr>
        <w:t>со дня</w:t>
      </w:r>
      <w:r w:rsidRPr="0070328C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9005CF" w:rsidRDefault="009005CF" w:rsidP="00E122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2209" w:rsidRDefault="00E12209" w:rsidP="00E122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2209" w:rsidRDefault="00E12209" w:rsidP="00E122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005CF" w:rsidRPr="00A72D07" w:rsidRDefault="009005CF" w:rsidP="00E12209">
      <w:pPr>
        <w:pStyle w:val="a7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9005CF" w:rsidRPr="00A72D07" w:rsidRDefault="009005CF" w:rsidP="00E12209">
      <w:pPr>
        <w:pStyle w:val="a7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A72D07">
        <w:rPr>
          <w:rFonts w:ascii="Times New Roman" w:hAnsi="Times New Roman" w:cs="Times New Roman"/>
          <w:sz w:val="28"/>
          <w:szCs w:val="28"/>
        </w:rPr>
        <w:tab/>
      </w:r>
      <w:r w:rsidRPr="00A72D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E12209">
        <w:rPr>
          <w:rFonts w:ascii="Times New Roman" w:hAnsi="Times New Roman" w:cs="Times New Roman"/>
          <w:sz w:val="28"/>
          <w:szCs w:val="28"/>
        </w:rPr>
        <w:t xml:space="preserve">      </w:t>
      </w:r>
      <w:r w:rsidRPr="00A72D07">
        <w:rPr>
          <w:rFonts w:ascii="Times New Roman" w:hAnsi="Times New Roman" w:cs="Times New Roman"/>
          <w:sz w:val="28"/>
          <w:szCs w:val="28"/>
        </w:rPr>
        <w:t xml:space="preserve"> В.А. Даценко </w:t>
      </w:r>
    </w:p>
    <w:p w:rsidR="009005CF" w:rsidRDefault="009005CF" w:rsidP="00900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209" w:rsidRDefault="00E12209" w:rsidP="00E12209">
      <w:pPr>
        <w:pStyle w:val="a7"/>
        <w:rPr>
          <w:lang w:eastAsia="ru-RU" w:bidi="ru-RU"/>
        </w:rPr>
        <w:sectPr w:rsidR="00E12209" w:rsidSect="00E12209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9005CF" w:rsidRPr="00E12209" w:rsidRDefault="009005CF" w:rsidP="00E12209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2209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9005CF" w:rsidRPr="00E12209" w:rsidRDefault="009005CF" w:rsidP="00E12209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005CF" w:rsidRPr="00E12209" w:rsidRDefault="009005CF" w:rsidP="00E12209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2209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9005CF" w:rsidRPr="00E12209" w:rsidRDefault="009005CF" w:rsidP="00E12209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2209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9005CF" w:rsidRDefault="009005CF" w:rsidP="00E12209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2209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E122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  <w:proofErr w:type="gramStart"/>
      <w:r w:rsidR="00E12209"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proofErr w:type="gramEnd"/>
    </w:p>
    <w:p w:rsidR="00E12209" w:rsidRPr="00E12209" w:rsidRDefault="00E12209" w:rsidP="00E12209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____________№_____</w:t>
      </w:r>
    </w:p>
    <w:p w:rsidR="00E1298F" w:rsidRDefault="00E1298F" w:rsidP="00E12209">
      <w:pPr>
        <w:pStyle w:val="a7"/>
      </w:pPr>
    </w:p>
    <w:p w:rsidR="00E12209" w:rsidRDefault="00E12209" w:rsidP="00E1220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209" w:rsidRDefault="00E12209" w:rsidP="00E1220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5CF" w:rsidRPr="00E12209" w:rsidRDefault="009005CF" w:rsidP="00E1220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005CF" w:rsidRPr="00E12209" w:rsidRDefault="009005CF" w:rsidP="00E1220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определения размеров и сроков ежегодного перечисления муниципальными унитарными предприятиями в бюджет Гришковского сельского поселения Калининского района</w:t>
      </w:r>
    </w:p>
    <w:p w:rsidR="009005CF" w:rsidRDefault="009005CF" w:rsidP="00E1220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209" w:rsidRPr="00E12209" w:rsidRDefault="00E12209" w:rsidP="00E12209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5CF" w:rsidRDefault="009005CF" w:rsidP="00E12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Общие положения</w:t>
      </w:r>
    </w:p>
    <w:p w:rsidR="00E12209" w:rsidRPr="00E12209" w:rsidRDefault="00E12209" w:rsidP="00E12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CF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определения размера и сроке перечисления части прибыли муниципальными унитарными предприятиями в бюджет Гришковского сельского поселения Калининского района (далее -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разработано в соответствии со статьями 295, 297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кодекса Российской Федерации, Федеральным законом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6 октября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14 ноября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proofErr w:type="gramEnd"/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161-ФЗ «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государственных и муниципал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унитарных предприятиях»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реализации права собственника на получение части прибыли от использования муниципального имущества.</w:t>
      </w:r>
    </w:p>
    <w:p w:rsidR="00FF7BBF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устанавливает порядок определения размера и срок перечисления муниципальными унитарными предприятиями, имущество которых находится в муниципальной собственности Гришковского сельского поселения Калининского района и закреплено за ними на праве хозяйственного ведения или на праве оперативного управления, в том числе казенными предприятиями (далее 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предприятия), части прибыли в бюджет </w:t>
      </w:r>
      <w:r w:rsidR="00FF7BB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Плательщиками части прибыли признаются предприятия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BBF" w:rsidRPr="00E12209" w:rsidRDefault="00F23200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администратором доходов местного бюджета </w:t>
      </w:r>
      <w:r w:rsidR="00FF7BB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перечисления части прибыли предприятий (далее -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администратор доходов) является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Гришковского сельского поселения Калининского района</w:t>
      </w:r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209" w:rsidRDefault="009005CF" w:rsidP="00E12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Порядок определения части прибыли,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подлежащей </w:t>
      </w:r>
    </w:p>
    <w:p w:rsidR="00E12209" w:rsidRDefault="009005CF" w:rsidP="00E12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перечислению в бюджет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</w:t>
      </w:r>
    </w:p>
    <w:p w:rsidR="00F23200" w:rsidRPr="00E12209" w:rsidRDefault="00F23200" w:rsidP="00E12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F23200" w:rsidRPr="00E12209" w:rsidRDefault="00E12209" w:rsidP="00E12209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Размер части прибыли предприятия за предыдущий год, подлежащей перечислению в бюджет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составляет 25 процентов от прибыли предприятия, остающейся в его распоряжении после уплаты налогов и иных обязательных платежей (далее </w:t>
      </w:r>
      <w:proofErr w:type="gramStart"/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прибыли).</w:t>
      </w: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Часть прибыли определяется предприятием по результатам финансово-хозяйственной деятельности за отчетный финансовый год на основании данных бухгалтерской отчетности.</w:t>
      </w:r>
    </w:p>
    <w:p w:rsidR="00F23200" w:rsidRPr="00E12209" w:rsidRDefault="00F23200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 использование доходов казенного предприятия осуществляется в соответствии со сметой доходов и расходов.</w:t>
      </w: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Чистая прибыль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унитарного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подлежит распределению в следующем порядке:</w:t>
      </w: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процентов чистой прибыли подлежит перечислению в бюджет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процентов чистой прибыли по результатам отчетного года подлежит зачислению в резервный фонд и иные фонды в соответствии с уставом предприятия, а также расходуется по согласованным с отраслевым (функциональным) органом администрации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полномочия собственника муниципального имущества (далее -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учредитель), направлениям, в том числе по направлениям инвестиционного характера.</w:t>
      </w:r>
      <w:proofErr w:type="gramEnd"/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Учредитель ежегодно до 15 июня текущего года направляет главному администратору доходов прогнозпоступлений части прибыли по каждому предприя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тию на очередной финансовый год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соответствующими обоснованиями и расчетами по форме, указанной в приложении 1 к настоящему Положению.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9005CF" w:rsidP="00E1220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Порядок и срок перечисления части прибыли предприятием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части прибыли в бюджет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 осуществляет ежегодно до 1 июля года, следующего за </w:t>
      </w:r>
      <w:proofErr w:type="gramStart"/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Учредитель ежегодно направляет до 10 июля текущего года главному администратору доходов следующие отчетные документы по каждому предприятию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части прибыли, подлежащей перечислению в бюджет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форме, указанной в приложении 2 к Положению, с соответствующими обоснованиями;</w:t>
      </w: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баланс, отчет о финансовых результатах за отчетный год с подтверждением о принятии налоговым органом;</w:t>
      </w:r>
    </w:p>
    <w:p w:rsidR="00F23200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платежных документов с отметкой банка о перечислении части прибыли предприятием в бюджет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BFE" w:rsidRDefault="00651BFE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Pr="00651BFE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F23200" w:rsidRPr="00E12209" w:rsidRDefault="009005CF" w:rsidP="00E1220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невыполнения предприятием прогноза поступлений части прибыли в бюджет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направляет главному администратору доходов информацию с указанием причин невыполнения.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Default="009005CF" w:rsidP="00651BF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Ответственность и контроль</w:t>
      </w:r>
    </w:p>
    <w:p w:rsidR="00651BFE" w:rsidRPr="00E12209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651BF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своевременностью перечисления части прибыли в бюджет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="009005CF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главный администратор доходов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5CF" w:rsidRPr="00E12209" w:rsidRDefault="009005CF" w:rsidP="00651BF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Руководители предприятий несут персональную ответственность за достоверность данных о результатах финансово-хозяйственной деятельности, правильность исчисления, своевременное перечисление части прибыли предприятием в бюджет </w:t>
      </w:r>
      <w:r w:rsidR="00F23200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федеральным законодательством, муниципальными правовыми актами, трудовым договором.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</w:t>
      </w:r>
      <w:r w:rsidR="0065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Даценко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Pr="00651BFE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F23200" w:rsidRPr="00E12209" w:rsidRDefault="00F23200" w:rsidP="00651BF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23200" w:rsidRPr="00E12209" w:rsidRDefault="00F23200" w:rsidP="00651BF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651BF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</w:p>
    <w:p w:rsidR="00651BFE" w:rsidRDefault="00F23200" w:rsidP="00651BF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поступлений части прибыли предприятия, подлежащей перечислению </w:t>
      </w:r>
    </w:p>
    <w:p w:rsidR="00651BFE" w:rsidRDefault="00F23200" w:rsidP="00651BF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Гришковского сельского поселения Калининского района </w:t>
      </w:r>
    </w:p>
    <w:p w:rsidR="00F23200" w:rsidRPr="00E12209" w:rsidRDefault="00F23200" w:rsidP="00651BF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</w:t>
      </w:r>
    </w:p>
    <w:p w:rsidR="00F23200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Pr="00E12209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предприятия)</w:t>
      </w:r>
    </w:p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tbl>
      <w:tblPr>
        <w:tblStyle w:val="a6"/>
        <w:tblW w:w="10213" w:type="dxa"/>
        <w:tblInd w:w="-459" w:type="dxa"/>
        <w:tblLayout w:type="fixed"/>
        <w:tblLook w:val="04A0"/>
      </w:tblPr>
      <w:tblGrid>
        <w:gridCol w:w="709"/>
        <w:gridCol w:w="5103"/>
        <w:gridCol w:w="1701"/>
        <w:gridCol w:w="851"/>
        <w:gridCol w:w="992"/>
        <w:gridCol w:w="857"/>
      </w:tblGrid>
      <w:tr w:rsidR="00221F87" w:rsidRPr="00E12209" w:rsidTr="00651BFE">
        <w:tc>
          <w:tcPr>
            <w:tcW w:w="709" w:type="dxa"/>
            <w:vMerge w:val="restart"/>
          </w:tcPr>
          <w:p w:rsidR="00221F87" w:rsidRPr="00E12209" w:rsidRDefault="00651BFE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221F87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221F87" w:rsidRPr="00E12209" w:rsidRDefault="00221F87" w:rsidP="00651BF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</w:tcPr>
          <w:p w:rsidR="00221F87" w:rsidRPr="00E12209" w:rsidRDefault="00221F87" w:rsidP="00651BF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год (оценка)</w:t>
            </w:r>
          </w:p>
        </w:tc>
        <w:tc>
          <w:tcPr>
            <w:tcW w:w="2700" w:type="dxa"/>
            <w:gridSpan w:val="3"/>
          </w:tcPr>
          <w:p w:rsidR="00221F87" w:rsidRPr="00E12209" w:rsidRDefault="00221F87" w:rsidP="00651BF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по годам</w:t>
            </w:r>
          </w:p>
        </w:tc>
      </w:tr>
      <w:tr w:rsidR="00221F87" w:rsidRPr="00E12209" w:rsidTr="00651BFE">
        <w:tc>
          <w:tcPr>
            <w:tcW w:w="709" w:type="dxa"/>
            <w:vMerge/>
          </w:tcPr>
          <w:p w:rsidR="00221F87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221F87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21F87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21F87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21F87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221F87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200" w:rsidRPr="00E12209" w:rsidTr="00651BFE">
        <w:tc>
          <w:tcPr>
            <w:tcW w:w="709" w:type="dxa"/>
          </w:tcPr>
          <w:p w:rsidR="00F23200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</w:tcPr>
          <w:p w:rsidR="00651BFE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Прогнозируемая прибыль, остающаяся </w:t>
            </w:r>
          </w:p>
          <w:p w:rsidR="00F23200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распоряжении предприятия после уплаты налогов и иных обязательных платежей, тыс. руб.</w:t>
            </w:r>
          </w:p>
        </w:tc>
        <w:tc>
          <w:tcPr>
            <w:tcW w:w="1701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200" w:rsidRPr="00E12209" w:rsidTr="00651BFE">
        <w:tc>
          <w:tcPr>
            <w:tcW w:w="709" w:type="dxa"/>
          </w:tcPr>
          <w:p w:rsidR="00F23200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F23200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отчислений</w:t>
            </w:r>
            <w:proofErr w:type="gramStart"/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200" w:rsidRPr="00E12209" w:rsidTr="00651BFE">
        <w:tc>
          <w:tcPr>
            <w:tcW w:w="709" w:type="dxa"/>
          </w:tcPr>
          <w:p w:rsidR="00F23200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651BFE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прибыли предприятия, подлежащая перечислению в бюджет Гришковского сельского поселения Калининского района тыс</w:t>
            </w:r>
            <w:proofErr w:type="gramStart"/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F23200" w:rsidRPr="00E12209" w:rsidRDefault="00221F87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(стр.1*2 настоящей формы)/100</w:t>
            </w:r>
          </w:p>
        </w:tc>
        <w:tc>
          <w:tcPr>
            <w:tcW w:w="1701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F23200" w:rsidRPr="00E12209" w:rsidRDefault="00F232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3200" w:rsidRPr="00E12209" w:rsidRDefault="00F23200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    </w:t>
      </w:r>
      <w:r w:rsidR="00221F87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221F87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221F87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221F87" w:rsidRPr="00651BFE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21F87" w:rsidRPr="00651B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                      (ФИО)</w:t>
      </w: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предприятия  ___</w:t>
      </w:r>
      <w:r w:rsidR="00651B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</w:t>
      </w:r>
    </w:p>
    <w:p w:rsidR="00221F87" w:rsidRPr="00651BFE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221F87" w:rsidRPr="00651B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                   (ФИО)</w:t>
      </w: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E12209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87" w:rsidRPr="00651BFE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221F87" w:rsidRPr="00E12209" w:rsidRDefault="00221F87" w:rsidP="00651BF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221F87" w:rsidRPr="00E12209" w:rsidRDefault="00221F87" w:rsidP="00651BF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221F87" w:rsidRDefault="00221F87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Pr="00E12209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Default="00C0171D" w:rsidP="00651BF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суммы части прибыли,</w:t>
      </w:r>
      <w:r w:rsidR="0065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подлежащей </w:t>
      </w:r>
    </w:p>
    <w:p w:rsidR="00C0171D" w:rsidRPr="00E12209" w:rsidRDefault="00C0171D" w:rsidP="00651BF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перечислению в бюджет Гришковского сельского поселения</w:t>
      </w:r>
    </w:p>
    <w:p w:rsidR="00C0171D" w:rsidRPr="00E12209" w:rsidRDefault="00C0171D" w:rsidP="00651BF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в 20_</w:t>
      </w:r>
      <w:r w:rsidR="00651BFE">
        <w:rPr>
          <w:rFonts w:ascii="Times New Roman" w:eastAsia="Times New Roman" w:hAnsi="Times New Roman" w:cs="Times New Roman"/>
          <w:sz w:val="28"/>
          <w:szCs w:val="28"/>
          <w:lang w:eastAsia="ru-RU"/>
        </w:rPr>
        <w:t>___году</w:t>
      </w:r>
    </w:p>
    <w:p w:rsidR="00C0171D" w:rsidRDefault="00C0171D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FE" w:rsidRPr="00E12209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594"/>
        <w:gridCol w:w="6237"/>
        <w:gridCol w:w="1471"/>
        <w:gridCol w:w="1517"/>
      </w:tblGrid>
      <w:tr w:rsidR="00C0171D" w:rsidRPr="00E12209" w:rsidTr="00651BFE">
        <w:tc>
          <w:tcPr>
            <w:tcW w:w="568" w:type="dxa"/>
          </w:tcPr>
          <w:p w:rsidR="00651BFE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C0171D" w:rsidRPr="00E12209" w:rsidRDefault="00651BFE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C0171D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17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 показателя</w:t>
            </w:r>
          </w:p>
        </w:tc>
      </w:tr>
      <w:tr w:rsidR="00C0171D" w:rsidRPr="00E12209" w:rsidTr="00651BFE">
        <w:tc>
          <w:tcPr>
            <w:tcW w:w="568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C0171D" w:rsidRPr="00E12209" w:rsidRDefault="00DF1500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Прибыль, остающаяся в распоряжении предприятия после уплаты налогов и иных обязательных платежей (форма по ОКУД 0710002 «Отчет о финансовых резул</w:t>
            </w:r>
            <w:r w:rsidR="00DD5B89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ьтатах» под 2400</w:t>
            </w:r>
            <w:proofErr w:type="gramEnd"/>
          </w:p>
        </w:tc>
        <w:tc>
          <w:tcPr>
            <w:tcW w:w="1471" w:type="dxa"/>
          </w:tcPr>
          <w:p w:rsidR="00C0171D" w:rsidRPr="00E12209" w:rsidRDefault="00651BFE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D5B89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proofErr w:type="gramStart"/>
            <w:r w:rsidR="00DD5B89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DD5B89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1517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71D" w:rsidRPr="00E12209" w:rsidTr="00651BFE">
        <w:tc>
          <w:tcPr>
            <w:tcW w:w="568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C0171D" w:rsidRPr="00E12209" w:rsidRDefault="00DD5B89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части прибыли</w:t>
            </w:r>
          </w:p>
        </w:tc>
        <w:tc>
          <w:tcPr>
            <w:tcW w:w="1471" w:type="dxa"/>
          </w:tcPr>
          <w:p w:rsidR="00C0171D" w:rsidRPr="00E12209" w:rsidRDefault="00DD5B89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17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71D" w:rsidRPr="00E12209" w:rsidTr="00651BFE">
        <w:tc>
          <w:tcPr>
            <w:tcW w:w="568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651BFE" w:rsidRDefault="00DD5B89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прибыли предприятия, подлежащая перечислению в бюджет Гришковского сельского пос</w:t>
            </w:r>
            <w:r w:rsidR="00651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ления Калининского района </w:t>
            </w:r>
          </w:p>
          <w:p w:rsidR="00C0171D" w:rsidRPr="00E12209" w:rsidRDefault="00DD5B89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(стр.1*стр.2 настоящей формы)/100</w:t>
            </w:r>
          </w:p>
        </w:tc>
        <w:tc>
          <w:tcPr>
            <w:tcW w:w="1471" w:type="dxa"/>
          </w:tcPr>
          <w:p w:rsidR="00C0171D" w:rsidRPr="00E12209" w:rsidRDefault="00651BFE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D5B89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proofErr w:type="gramStart"/>
            <w:r w:rsidR="00DD5B89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DD5B89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1517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71D" w:rsidRPr="00E12209" w:rsidTr="00651BFE">
        <w:tc>
          <w:tcPr>
            <w:tcW w:w="568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C0171D" w:rsidRPr="00E12209" w:rsidRDefault="00DD5B89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</w:t>
            </w:r>
            <w:proofErr w:type="gramEnd"/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перечислено в бюджет Гришковского сельского поселения Калининского района</w:t>
            </w:r>
          </w:p>
        </w:tc>
        <w:tc>
          <w:tcPr>
            <w:tcW w:w="1471" w:type="dxa"/>
          </w:tcPr>
          <w:p w:rsidR="00C0171D" w:rsidRPr="00E12209" w:rsidRDefault="00651BFE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D5B89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proofErr w:type="gramStart"/>
            <w:r w:rsidR="00DD5B89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DD5B89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1517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71D" w:rsidRPr="00E12209" w:rsidTr="00651BFE">
        <w:tc>
          <w:tcPr>
            <w:tcW w:w="568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E56375" w:rsidRPr="00E12209" w:rsidRDefault="00E56375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Недоимка</w:t>
            </w:r>
            <w:proofErr w:type="gramStart"/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r w:rsidR="00651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переплата (+) </w:t>
            </w:r>
          </w:p>
          <w:p w:rsidR="00E56375" w:rsidRPr="00E12209" w:rsidRDefault="00E56375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(стр.4- стр.3 настоящей формы)</w:t>
            </w:r>
          </w:p>
        </w:tc>
        <w:tc>
          <w:tcPr>
            <w:tcW w:w="1471" w:type="dxa"/>
          </w:tcPr>
          <w:p w:rsidR="00C0171D" w:rsidRPr="00E12209" w:rsidRDefault="00651BFE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56375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proofErr w:type="gramStart"/>
            <w:r w:rsidR="00E56375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E56375" w:rsidRPr="00E12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  <w:bookmarkStart w:id="0" w:name="_GoBack"/>
            <w:bookmarkEnd w:id="0"/>
          </w:p>
        </w:tc>
        <w:tc>
          <w:tcPr>
            <w:tcW w:w="1517" w:type="dxa"/>
          </w:tcPr>
          <w:p w:rsidR="00C0171D" w:rsidRPr="00E12209" w:rsidRDefault="00C0171D" w:rsidP="00E122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171D" w:rsidRPr="00E12209" w:rsidRDefault="00C0171D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75" w:rsidRPr="00E12209" w:rsidRDefault="00E56375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75" w:rsidRPr="00E12209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   </w:t>
      </w:r>
      <w:r w:rsidR="00E56375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     _________________</w:t>
      </w:r>
    </w:p>
    <w:p w:rsidR="00E56375" w:rsidRPr="00651BFE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E56375" w:rsidRPr="00651B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                      (ФИО)</w:t>
      </w:r>
    </w:p>
    <w:p w:rsidR="00E56375" w:rsidRPr="00E12209" w:rsidRDefault="00E56375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75" w:rsidRPr="00E12209" w:rsidRDefault="00651BFE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предприятия </w:t>
      </w:r>
      <w:r w:rsidR="00E56375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E56375" w:rsidRPr="00E12209">
        <w:rPr>
          <w:rFonts w:ascii="Times New Roman" w:eastAsia="Times New Roman" w:hAnsi="Times New Roman" w:cs="Times New Roman"/>
          <w:sz w:val="28"/>
          <w:szCs w:val="28"/>
          <w:lang w:eastAsia="ru-RU"/>
        </w:rPr>
        <w:t>_     _________________</w:t>
      </w:r>
    </w:p>
    <w:p w:rsidR="00E56375" w:rsidRPr="00651BFE" w:rsidRDefault="00651BFE" w:rsidP="00651BFE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E56375" w:rsidRPr="00651B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                   (ФИО)</w:t>
      </w:r>
    </w:p>
    <w:p w:rsidR="00E56375" w:rsidRPr="00E12209" w:rsidRDefault="00E56375" w:rsidP="00E1220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6375" w:rsidRPr="00E12209" w:rsidSect="00E122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4280"/>
    <w:multiLevelType w:val="hybridMultilevel"/>
    <w:tmpl w:val="148A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54449"/>
    <w:multiLevelType w:val="hybridMultilevel"/>
    <w:tmpl w:val="EF6CA3B2"/>
    <w:lvl w:ilvl="0" w:tplc="0BE224B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922"/>
    <w:rsid w:val="00111EE0"/>
    <w:rsid w:val="00221F87"/>
    <w:rsid w:val="0065136E"/>
    <w:rsid w:val="00651BFE"/>
    <w:rsid w:val="009005CF"/>
    <w:rsid w:val="00C0171D"/>
    <w:rsid w:val="00DD5B89"/>
    <w:rsid w:val="00DF1500"/>
    <w:rsid w:val="00E12209"/>
    <w:rsid w:val="00E1298F"/>
    <w:rsid w:val="00E56375"/>
    <w:rsid w:val="00F23200"/>
    <w:rsid w:val="00F57922"/>
    <w:rsid w:val="00FF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200"/>
    <w:pPr>
      <w:ind w:left="720"/>
      <w:contextualSpacing/>
    </w:pPr>
  </w:style>
  <w:style w:type="table" w:styleId="a6">
    <w:name w:val="Table Grid"/>
    <w:basedOn w:val="a1"/>
    <w:uiPriority w:val="59"/>
    <w:rsid w:val="00F2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122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200"/>
    <w:pPr>
      <w:ind w:left="720"/>
      <w:contextualSpacing/>
    </w:pPr>
  </w:style>
  <w:style w:type="table" w:styleId="a6">
    <w:name w:val="Table Grid"/>
    <w:basedOn w:val="a1"/>
    <w:uiPriority w:val="59"/>
    <w:rsid w:val="00F2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2019-05-23T06:38:00Z</dcterms:created>
  <dcterms:modified xsi:type="dcterms:W3CDTF">2019-05-23T10:15:00Z</dcterms:modified>
</cp:coreProperties>
</file>