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114" w:rsidRPr="00A16114" w:rsidRDefault="00A16114" w:rsidP="00A16114">
      <w:pPr>
        <w:jc w:val="right"/>
        <w:rPr>
          <w:b/>
          <w:sz w:val="32"/>
          <w:szCs w:val="32"/>
        </w:rPr>
      </w:pPr>
      <w:r>
        <w:rPr>
          <w:b/>
          <w:sz w:val="32"/>
          <w:szCs w:val="32"/>
        </w:rPr>
        <w:t>ПРОЕКТ</w:t>
      </w:r>
    </w:p>
    <w:p w:rsidR="00523FEA" w:rsidRDefault="00352D76" w:rsidP="00D25DDC">
      <w:pPr>
        <w:jc w:val="center"/>
      </w:pPr>
      <w:r>
        <w:rPr>
          <w:noProof/>
        </w:rPr>
        <w:drawing>
          <wp:inline distT="0" distB="0" distL="0" distR="0">
            <wp:extent cx="628650" cy="771525"/>
            <wp:effectExtent l="0" t="0" r="0" b="9525"/>
            <wp:docPr id="1"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771525"/>
                    </a:xfrm>
                    <a:prstGeom prst="rect">
                      <a:avLst/>
                    </a:prstGeom>
                    <a:noFill/>
                    <a:ln>
                      <a:noFill/>
                    </a:ln>
                  </pic:spPr>
                </pic:pic>
              </a:graphicData>
            </a:graphic>
          </wp:inline>
        </w:drawing>
      </w:r>
    </w:p>
    <w:p w:rsidR="00523FEA" w:rsidRPr="00A16114" w:rsidRDefault="00523FEA" w:rsidP="00D25DDC">
      <w:pPr>
        <w:jc w:val="center"/>
        <w:rPr>
          <w:sz w:val="16"/>
          <w:szCs w:val="16"/>
        </w:rPr>
      </w:pPr>
    </w:p>
    <w:p w:rsidR="00523FEA" w:rsidRPr="007C5203" w:rsidRDefault="00523FEA" w:rsidP="00F7605B">
      <w:pPr>
        <w:pStyle w:val="3"/>
        <w:rPr>
          <w:szCs w:val="27"/>
        </w:rPr>
      </w:pPr>
      <w:r w:rsidRPr="007C5203">
        <w:rPr>
          <w:szCs w:val="27"/>
        </w:rPr>
        <w:t>Администрация Гришковского сельского</w:t>
      </w:r>
      <w:r w:rsidR="00A16114">
        <w:rPr>
          <w:szCs w:val="27"/>
        </w:rPr>
        <w:t xml:space="preserve"> </w:t>
      </w:r>
      <w:r w:rsidRPr="007C5203">
        <w:rPr>
          <w:szCs w:val="27"/>
        </w:rPr>
        <w:t>поселения</w:t>
      </w:r>
    </w:p>
    <w:p w:rsidR="00523FEA" w:rsidRPr="007C5203" w:rsidRDefault="007C5203" w:rsidP="00F7605B">
      <w:pPr>
        <w:jc w:val="center"/>
        <w:rPr>
          <w:b/>
          <w:sz w:val="27"/>
          <w:szCs w:val="27"/>
        </w:rPr>
      </w:pPr>
      <w:r>
        <w:rPr>
          <w:b/>
          <w:sz w:val="27"/>
          <w:szCs w:val="27"/>
        </w:rPr>
        <w:t>КАЛИНИНСКОГО РАЙОНА</w:t>
      </w:r>
    </w:p>
    <w:p w:rsidR="00523FEA" w:rsidRPr="00F7605B" w:rsidRDefault="00523FEA" w:rsidP="00F7605B">
      <w:pPr>
        <w:jc w:val="center"/>
        <w:rPr>
          <w:sz w:val="32"/>
          <w:szCs w:val="32"/>
        </w:rPr>
      </w:pPr>
    </w:p>
    <w:p w:rsidR="00523FEA" w:rsidRPr="000E5BF1" w:rsidRDefault="00523FEA" w:rsidP="000E5BF1">
      <w:pPr>
        <w:pStyle w:val="2"/>
        <w:rPr>
          <w:sz w:val="32"/>
          <w:szCs w:val="32"/>
        </w:rPr>
      </w:pPr>
      <w:r w:rsidRPr="00BD7745">
        <w:rPr>
          <w:sz w:val="32"/>
          <w:szCs w:val="32"/>
        </w:rPr>
        <w:t>ПОС</w:t>
      </w:r>
      <w:r>
        <w:rPr>
          <w:sz w:val="32"/>
          <w:szCs w:val="32"/>
        </w:rPr>
        <w:t>ТА</w:t>
      </w:r>
      <w:r w:rsidRPr="00BD7745">
        <w:rPr>
          <w:sz w:val="32"/>
          <w:szCs w:val="32"/>
        </w:rPr>
        <w:t>НОВЛЕНИЕ</w:t>
      </w:r>
    </w:p>
    <w:p w:rsidR="00523FEA" w:rsidRPr="00AA6FFC" w:rsidRDefault="00523FEA" w:rsidP="00A16114">
      <w:pPr>
        <w:jc w:val="center"/>
        <w:rPr>
          <w:szCs w:val="28"/>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4A0"/>
      </w:tblPr>
      <w:tblGrid>
        <w:gridCol w:w="560"/>
        <w:gridCol w:w="1992"/>
        <w:gridCol w:w="3857"/>
        <w:gridCol w:w="560"/>
        <w:gridCol w:w="1850"/>
      </w:tblGrid>
      <w:tr w:rsidR="00CE05CB" w:rsidRPr="00984EC8" w:rsidTr="00BC46B2">
        <w:tc>
          <w:tcPr>
            <w:tcW w:w="560" w:type="dxa"/>
            <w:tcBorders>
              <w:top w:val="nil"/>
              <w:left w:val="nil"/>
              <w:bottom w:val="nil"/>
              <w:right w:val="nil"/>
            </w:tcBorders>
            <w:hideMark/>
          </w:tcPr>
          <w:p w:rsidR="00CE05CB" w:rsidRPr="00984EC8" w:rsidRDefault="00CE05CB" w:rsidP="00BC46B2">
            <w:pPr>
              <w:pStyle w:val="af5"/>
              <w:rPr>
                <w:b/>
                <w:sz w:val="26"/>
                <w:szCs w:val="26"/>
              </w:rPr>
            </w:pPr>
            <w:r w:rsidRPr="00984EC8">
              <w:rPr>
                <w:b/>
                <w:sz w:val="26"/>
                <w:szCs w:val="26"/>
              </w:rPr>
              <w:t>от</w:t>
            </w:r>
          </w:p>
        </w:tc>
        <w:tc>
          <w:tcPr>
            <w:tcW w:w="1992" w:type="dxa"/>
            <w:tcBorders>
              <w:top w:val="nil"/>
              <w:left w:val="nil"/>
              <w:bottom w:val="single" w:sz="4" w:space="0" w:color="auto"/>
              <w:right w:val="nil"/>
            </w:tcBorders>
            <w:hideMark/>
          </w:tcPr>
          <w:p w:rsidR="00CE05CB" w:rsidRPr="00984EC8" w:rsidRDefault="00CE05CB" w:rsidP="00BC46B2">
            <w:pPr>
              <w:pStyle w:val="af5"/>
              <w:rPr>
                <w:sz w:val="26"/>
                <w:szCs w:val="26"/>
              </w:rPr>
            </w:pPr>
          </w:p>
        </w:tc>
        <w:tc>
          <w:tcPr>
            <w:tcW w:w="3857" w:type="dxa"/>
            <w:tcBorders>
              <w:top w:val="nil"/>
              <w:left w:val="nil"/>
              <w:bottom w:val="nil"/>
              <w:right w:val="nil"/>
            </w:tcBorders>
          </w:tcPr>
          <w:p w:rsidR="00CE05CB" w:rsidRPr="00984EC8" w:rsidRDefault="00CE05CB" w:rsidP="00BC46B2">
            <w:pPr>
              <w:pStyle w:val="af5"/>
              <w:rPr>
                <w:sz w:val="26"/>
                <w:szCs w:val="26"/>
              </w:rPr>
            </w:pPr>
          </w:p>
        </w:tc>
        <w:tc>
          <w:tcPr>
            <w:tcW w:w="560" w:type="dxa"/>
            <w:tcBorders>
              <w:top w:val="nil"/>
              <w:left w:val="nil"/>
              <w:bottom w:val="nil"/>
              <w:right w:val="nil"/>
            </w:tcBorders>
            <w:hideMark/>
          </w:tcPr>
          <w:p w:rsidR="00CE05CB" w:rsidRPr="00984EC8" w:rsidRDefault="00CE05CB" w:rsidP="00BC46B2">
            <w:pPr>
              <w:pStyle w:val="af5"/>
              <w:rPr>
                <w:b/>
                <w:sz w:val="26"/>
                <w:szCs w:val="26"/>
              </w:rPr>
            </w:pPr>
            <w:r w:rsidRPr="00984EC8">
              <w:rPr>
                <w:b/>
                <w:sz w:val="26"/>
                <w:szCs w:val="26"/>
              </w:rPr>
              <w:t>№</w:t>
            </w:r>
          </w:p>
        </w:tc>
        <w:tc>
          <w:tcPr>
            <w:tcW w:w="1850" w:type="dxa"/>
            <w:tcBorders>
              <w:top w:val="nil"/>
              <w:left w:val="nil"/>
              <w:bottom w:val="single" w:sz="4" w:space="0" w:color="auto"/>
              <w:right w:val="nil"/>
            </w:tcBorders>
            <w:hideMark/>
          </w:tcPr>
          <w:p w:rsidR="00CE05CB" w:rsidRPr="00984EC8" w:rsidRDefault="00CE05CB" w:rsidP="00BC46B2">
            <w:pPr>
              <w:pStyle w:val="af5"/>
              <w:rPr>
                <w:sz w:val="26"/>
                <w:szCs w:val="26"/>
              </w:rPr>
            </w:pPr>
          </w:p>
        </w:tc>
      </w:tr>
    </w:tbl>
    <w:p w:rsidR="00CE05CB" w:rsidRPr="00984EC8" w:rsidRDefault="00CE05CB" w:rsidP="00CE05CB">
      <w:pPr>
        <w:pStyle w:val="af5"/>
        <w:jc w:val="center"/>
        <w:rPr>
          <w:sz w:val="26"/>
          <w:szCs w:val="26"/>
        </w:rPr>
      </w:pPr>
      <w:r w:rsidRPr="00984EC8">
        <w:rPr>
          <w:sz w:val="26"/>
          <w:szCs w:val="26"/>
        </w:rPr>
        <w:t>село Гришковское</w:t>
      </w:r>
    </w:p>
    <w:p w:rsidR="00523FEA" w:rsidRPr="00A16114" w:rsidRDefault="00523FEA" w:rsidP="00D25DDC">
      <w:pPr>
        <w:jc w:val="center"/>
        <w:rPr>
          <w:szCs w:val="28"/>
        </w:rPr>
      </w:pPr>
    </w:p>
    <w:p w:rsidR="00523FEA" w:rsidRPr="00A16114" w:rsidRDefault="00523FEA" w:rsidP="00D25DDC">
      <w:pPr>
        <w:jc w:val="center"/>
        <w:rPr>
          <w:szCs w:val="28"/>
        </w:rPr>
      </w:pPr>
    </w:p>
    <w:p w:rsidR="00523FEA" w:rsidRPr="00A16114" w:rsidRDefault="00523FEA" w:rsidP="00D25DDC">
      <w:pPr>
        <w:jc w:val="center"/>
        <w:rPr>
          <w:szCs w:val="28"/>
        </w:rPr>
      </w:pPr>
    </w:p>
    <w:p w:rsidR="00523FEA" w:rsidRDefault="00523FEA" w:rsidP="007C5203">
      <w:pPr>
        <w:widowControl w:val="0"/>
        <w:tabs>
          <w:tab w:val="left" w:pos="8505"/>
        </w:tabs>
        <w:autoSpaceDE w:val="0"/>
        <w:autoSpaceDN w:val="0"/>
        <w:adjustRightInd w:val="0"/>
        <w:jc w:val="center"/>
        <w:rPr>
          <w:b/>
          <w:bCs/>
        </w:rPr>
      </w:pPr>
      <w:r>
        <w:rPr>
          <w:b/>
          <w:bCs/>
        </w:rPr>
        <w:t>Об утв</w:t>
      </w:r>
      <w:r w:rsidR="007C5203">
        <w:rPr>
          <w:b/>
          <w:bCs/>
        </w:rPr>
        <w:t xml:space="preserve">ерждении порядка формирования, </w:t>
      </w:r>
      <w:r>
        <w:rPr>
          <w:b/>
          <w:bCs/>
        </w:rPr>
        <w:t xml:space="preserve">утверждения </w:t>
      </w:r>
    </w:p>
    <w:p w:rsidR="00523FEA" w:rsidRDefault="00523FEA" w:rsidP="00A16114">
      <w:pPr>
        <w:widowControl w:val="0"/>
        <w:tabs>
          <w:tab w:val="left" w:pos="8505"/>
        </w:tabs>
        <w:autoSpaceDE w:val="0"/>
        <w:autoSpaceDN w:val="0"/>
        <w:adjustRightInd w:val="0"/>
        <w:jc w:val="center"/>
        <w:rPr>
          <w:b/>
          <w:bCs/>
        </w:rPr>
      </w:pPr>
      <w:r>
        <w:rPr>
          <w:b/>
          <w:bCs/>
        </w:rPr>
        <w:t xml:space="preserve">и ведения </w:t>
      </w:r>
      <w:r w:rsidR="007C5203">
        <w:rPr>
          <w:b/>
          <w:bCs/>
        </w:rPr>
        <w:t xml:space="preserve">планов закупок товаров, работ, </w:t>
      </w:r>
      <w:r>
        <w:rPr>
          <w:b/>
          <w:bCs/>
        </w:rPr>
        <w:t>услуг</w:t>
      </w:r>
      <w:r w:rsidR="007C5203">
        <w:rPr>
          <w:b/>
          <w:bCs/>
        </w:rPr>
        <w:t>для</w:t>
      </w:r>
    </w:p>
    <w:p w:rsidR="00523FEA" w:rsidRDefault="00E03D97" w:rsidP="00E03D97">
      <w:pPr>
        <w:widowControl w:val="0"/>
        <w:tabs>
          <w:tab w:val="left" w:pos="8505"/>
        </w:tabs>
        <w:autoSpaceDE w:val="0"/>
        <w:autoSpaceDN w:val="0"/>
        <w:adjustRightInd w:val="0"/>
        <w:jc w:val="center"/>
        <w:rPr>
          <w:b/>
          <w:bCs/>
        </w:rPr>
      </w:pPr>
      <w:r>
        <w:rPr>
          <w:b/>
          <w:bCs/>
        </w:rPr>
        <w:t>обеспечения муниципальных нужд а</w:t>
      </w:r>
      <w:r w:rsidR="00523FEA">
        <w:rPr>
          <w:b/>
          <w:bCs/>
        </w:rPr>
        <w:t xml:space="preserve">дминистрации </w:t>
      </w:r>
    </w:p>
    <w:p w:rsidR="00E03D97" w:rsidRDefault="00523FEA" w:rsidP="00B16085">
      <w:pPr>
        <w:widowControl w:val="0"/>
        <w:autoSpaceDE w:val="0"/>
        <w:autoSpaceDN w:val="0"/>
        <w:adjustRightInd w:val="0"/>
        <w:jc w:val="center"/>
        <w:rPr>
          <w:b/>
          <w:bCs/>
        </w:rPr>
      </w:pPr>
      <w:r>
        <w:rPr>
          <w:b/>
          <w:bCs/>
        </w:rPr>
        <w:t xml:space="preserve">Гришковского сельского поселения </w:t>
      </w:r>
    </w:p>
    <w:p w:rsidR="00523FEA" w:rsidRDefault="00523FEA" w:rsidP="00B16085">
      <w:pPr>
        <w:widowControl w:val="0"/>
        <w:autoSpaceDE w:val="0"/>
        <w:autoSpaceDN w:val="0"/>
        <w:adjustRightInd w:val="0"/>
        <w:jc w:val="center"/>
        <w:rPr>
          <w:b/>
          <w:bCs/>
        </w:rPr>
      </w:pPr>
      <w:r>
        <w:rPr>
          <w:b/>
          <w:bCs/>
        </w:rPr>
        <w:t>Калининского района</w:t>
      </w:r>
    </w:p>
    <w:p w:rsidR="00523FEA" w:rsidRPr="00A16114" w:rsidRDefault="00523FEA" w:rsidP="00A16114">
      <w:pPr>
        <w:widowControl w:val="0"/>
        <w:autoSpaceDE w:val="0"/>
        <w:autoSpaceDN w:val="0"/>
        <w:adjustRightInd w:val="0"/>
        <w:jc w:val="center"/>
        <w:rPr>
          <w:b/>
          <w:bCs/>
          <w:szCs w:val="28"/>
        </w:rPr>
      </w:pPr>
    </w:p>
    <w:p w:rsidR="00E03D97" w:rsidRDefault="00E03D97" w:rsidP="00A16114">
      <w:pPr>
        <w:widowControl w:val="0"/>
        <w:autoSpaceDE w:val="0"/>
        <w:autoSpaceDN w:val="0"/>
        <w:adjustRightInd w:val="0"/>
        <w:jc w:val="center"/>
        <w:rPr>
          <w:b/>
          <w:bCs/>
          <w:szCs w:val="28"/>
        </w:rPr>
      </w:pPr>
      <w:bookmarkStart w:id="0" w:name="_GoBack"/>
      <w:bookmarkEnd w:id="0"/>
    </w:p>
    <w:p w:rsidR="00A16114" w:rsidRPr="00A16114" w:rsidRDefault="00A16114" w:rsidP="00A16114">
      <w:pPr>
        <w:widowControl w:val="0"/>
        <w:autoSpaceDE w:val="0"/>
        <w:autoSpaceDN w:val="0"/>
        <w:adjustRightInd w:val="0"/>
        <w:jc w:val="center"/>
        <w:rPr>
          <w:b/>
          <w:bCs/>
          <w:szCs w:val="28"/>
        </w:rPr>
      </w:pPr>
    </w:p>
    <w:p w:rsidR="00523FEA" w:rsidRPr="00027A20" w:rsidRDefault="00523FEA" w:rsidP="00027A20">
      <w:pPr>
        <w:ind w:firstLine="708"/>
        <w:jc w:val="both"/>
      </w:pPr>
      <w:bookmarkStart w:id="1" w:name="sub_2"/>
      <w:r w:rsidRPr="00027A20">
        <w:t xml:space="preserve">Во исполнение </w:t>
      </w:r>
      <w:hyperlink r:id="rId7" w:history="1">
        <w:r w:rsidRPr="00027A20">
          <w:rPr>
            <w:rStyle w:val="af4"/>
            <w:b w:val="0"/>
            <w:color w:val="auto"/>
          </w:rPr>
          <w:t>части 5 статьи 17</w:t>
        </w:r>
      </w:hyperlink>
      <w:r w:rsidRPr="00027A20">
        <w:t xml:space="preserve"> Федерального закона от 5 апреля 2013 года </w:t>
      </w:r>
      <w:r>
        <w:t>№</w:t>
      </w:r>
      <w:r w:rsidRPr="00027A20">
        <w:t xml:space="preserve"> 44-ФЗ </w:t>
      </w:r>
      <w:r>
        <w:t>«</w:t>
      </w:r>
      <w:r w:rsidRPr="00027A20">
        <w:t>О контрактной системе в сфере закупок товаров, работ, услуг для обеспечения государственных и муниципальных нужд</w:t>
      </w:r>
      <w:r>
        <w:t>»</w:t>
      </w:r>
      <w:r w:rsidRPr="00027A20">
        <w:t xml:space="preserve">, в соответствии с </w:t>
      </w:r>
      <w:hyperlink r:id="rId8" w:history="1">
        <w:r w:rsidRPr="00027A20">
          <w:rPr>
            <w:rStyle w:val="af4"/>
            <w:b w:val="0"/>
            <w:color w:val="auto"/>
          </w:rPr>
          <w:t>постановлением</w:t>
        </w:r>
      </w:hyperlink>
      <w:r w:rsidRPr="00027A20">
        <w:t xml:space="preserve"> Правительства Российской Федерации от 21 ноября 2013 года </w:t>
      </w:r>
      <w:r>
        <w:t>№</w:t>
      </w:r>
      <w:r w:rsidRPr="00027A20">
        <w:t xml:space="preserve"> 1043 </w:t>
      </w:r>
      <w:r>
        <w:t>«</w:t>
      </w:r>
      <w:r w:rsidRPr="00027A20">
        <w:t>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r>
        <w:t>»</w:t>
      </w:r>
      <w:r w:rsidR="00A16114">
        <w:t xml:space="preserve">, </w:t>
      </w:r>
      <w:r w:rsidRPr="00027A20">
        <w:t>п</w:t>
      </w:r>
      <w:r w:rsidR="00A16114">
        <w:t xml:space="preserve"> </w:t>
      </w:r>
      <w:r w:rsidRPr="00027A20">
        <w:t>о</w:t>
      </w:r>
      <w:r w:rsidR="00A16114">
        <w:t xml:space="preserve"> </w:t>
      </w:r>
      <w:r w:rsidRPr="00027A20">
        <w:t>с</w:t>
      </w:r>
      <w:r w:rsidR="00A16114">
        <w:t xml:space="preserve"> </w:t>
      </w:r>
      <w:r w:rsidRPr="00027A20">
        <w:t>т</w:t>
      </w:r>
      <w:r w:rsidR="00A16114">
        <w:t xml:space="preserve"> </w:t>
      </w:r>
      <w:r w:rsidRPr="00027A20">
        <w:t>а</w:t>
      </w:r>
      <w:r w:rsidR="00A16114">
        <w:t xml:space="preserve"> </w:t>
      </w:r>
      <w:r w:rsidRPr="00027A20">
        <w:t>н</w:t>
      </w:r>
      <w:r w:rsidR="00A16114">
        <w:t xml:space="preserve"> </w:t>
      </w:r>
      <w:r w:rsidRPr="00027A20">
        <w:t>о</w:t>
      </w:r>
      <w:r w:rsidR="00A16114">
        <w:t xml:space="preserve"> </w:t>
      </w:r>
      <w:r w:rsidRPr="00027A20">
        <w:t>в</w:t>
      </w:r>
      <w:r w:rsidR="00A16114">
        <w:t xml:space="preserve"> </w:t>
      </w:r>
      <w:r w:rsidRPr="00027A20">
        <w:t>л</w:t>
      </w:r>
      <w:r w:rsidR="00A16114">
        <w:t xml:space="preserve"> </w:t>
      </w:r>
      <w:r w:rsidRPr="00027A20">
        <w:t>я</w:t>
      </w:r>
      <w:r w:rsidR="00A16114">
        <w:t xml:space="preserve"> </w:t>
      </w:r>
      <w:r w:rsidRPr="00027A20">
        <w:t>ю:</w:t>
      </w:r>
    </w:p>
    <w:p w:rsidR="00523FEA" w:rsidRPr="00027A20" w:rsidRDefault="00523FEA" w:rsidP="00027A20">
      <w:pPr>
        <w:ind w:firstLine="708"/>
        <w:jc w:val="both"/>
      </w:pPr>
      <w:bookmarkStart w:id="2" w:name="sub_1"/>
      <w:r w:rsidRPr="00027A20">
        <w:t xml:space="preserve">1. Утвердить </w:t>
      </w:r>
      <w:hyperlink w:anchor="sub_1000" w:history="1">
        <w:r w:rsidRPr="00027A20">
          <w:rPr>
            <w:rStyle w:val="af4"/>
            <w:b w:val="0"/>
            <w:color w:val="auto"/>
          </w:rPr>
          <w:t>Порядок</w:t>
        </w:r>
      </w:hyperlink>
      <w:r w:rsidRPr="00027A20">
        <w:t xml:space="preserve"> формирования, утверждения и ведения планов закупок товаров, работ, услуг для обеспечения </w:t>
      </w:r>
      <w:r>
        <w:t xml:space="preserve">муниципальных </w:t>
      </w:r>
      <w:r w:rsidRPr="00027A20">
        <w:t xml:space="preserve">нужд </w:t>
      </w:r>
      <w:r>
        <w:t>администрации Гришковского сельского поселения Калининского района</w:t>
      </w:r>
      <w:r w:rsidR="00A16114">
        <w:t xml:space="preserve"> </w:t>
      </w:r>
      <w:r w:rsidRPr="00027A20">
        <w:t>(прилагается).</w:t>
      </w:r>
    </w:p>
    <w:bookmarkEnd w:id="2"/>
    <w:p w:rsidR="00523FEA" w:rsidRDefault="00523FEA" w:rsidP="00027A20">
      <w:pPr>
        <w:widowControl w:val="0"/>
        <w:autoSpaceDE w:val="0"/>
        <w:autoSpaceDN w:val="0"/>
        <w:adjustRightInd w:val="0"/>
        <w:ind w:firstLine="709"/>
        <w:jc w:val="both"/>
      </w:pPr>
      <w:r w:rsidRPr="00027A20">
        <w:t xml:space="preserve">2. </w:t>
      </w:r>
      <w:r w:rsidR="00E03D97">
        <w:t>Финансовому отделу администрации Гр</w:t>
      </w:r>
      <w:r w:rsidR="000E5BF1">
        <w:t>ишковского сельского поселения К</w:t>
      </w:r>
      <w:r w:rsidR="00E03D97">
        <w:t>алининского района (</w:t>
      </w:r>
      <w:r w:rsidR="00117220">
        <w:t>Синчило</w:t>
      </w:r>
      <w:r w:rsidR="00E03D97">
        <w:t>)</w:t>
      </w:r>
      <w:r w:rsidR="00A16114">
        <w:t xml:space="preserve"> </w:t>
      </w:r>
      <w:r>
        <w:t xml:space="preserve">обеспечить размещение </w:t>
      </w:r>
      <w:r w:rsidRPr="00027A20">
        <w:t>настояще</w:t>
      </w:r>
      <w:r>
        <w:t>го</w:t>
      </w:r>
      <w:r w:rsidRPr="00027A20">
        <w:t xml:space="preserve"> постановлени</w:t>
      </w:r>
      <w:r>
        <w:t>я</w:t>
      </w:r>
      <w:r w:rsidRPr="00027A20">
        <w:t xml:space="preserve"> на официальном сайте администрации </w:t>
      </w:r>
      <w:r w:rsidR="000E5BF1">
        <w:t xml:space="preserve">Гришковского сельского поселения Калининского района </w:t>
      </w:r>
      <w:r>
        <w:t>в информационно-телекоммуникационной сети «Интернет»</w:t>
      </w:r>
      <w:r w:rsidRPr="00027A20">
        <w:t>.</w:t>
      </w:r>
    </w:p>
    <w:p w:rsidR="00117220" w:rsidRDefault="001E053B" w:rsidP="00117220">
      <w:pPr>
        <w:widowControl w:val="0"/>
        <w:autoSpaceDE w:val="0"/>
        <w:autoSpaceDN w:val="0"/>
        <w:adjustRightInd w:val="0"/>
        <w:ind w:firstLine="709"/>
        <w:jc w:val="both"/>
      </w:pPr>
      <w:r>
        <w:t xml:space="preserve">3. </w:t>
      </w:r>
      <w:bookmarkStart w:id="3" w:name="sub_3"/>
      <w:bookmarkEnd w:id="1"/>
      <w:r w:rsidR="00117220" w:rsidRPr="00117220">
        <w:t>Признать утратившим силу постановление администрации Гришковского сельского поселения Калининского р</w:t>
      </w:r>
      <w:r w:rsidR="00117220">
        <w:t>айона от 18 января 2016 года № 8</w:t>
      </w:r>
      <w:r w:rsidR="00117220" w:rsidRPr="00117220">
        <w:t xml:space="preserve"> «</w:t>
      </w:r>
      <w:r w:rsidR="00117220">
        <w:t>Об утверждении порядка формирования, утверждения и ведения планов закупок товаров, работ, услуг для обеспечения муниципальных нужд администрации Гришковского сельского поселения Калининского района</w:t>
      </w:r>
      <w:r w:rsidR="00117220" w:rsidRPr="00117220">
        <w:t>»</w:t>
      </w:r>
      <w:r w:rsidR="00117220">
        <w:t>.</w:t>
      </w:r>
    </w:p>
    <w:p w:rsidR="00523FEA" w:rsidRDefault="00117220" w:rsidP="00117220">
      <w:pPr>
        <w:widowControl w:val="0"/>
        <w:autoSpaceDE w:val="0"/>
        <w:autoSpaceDN w:val="0"/>
        <w:adjustRightInd w:val="0"/>
        <w:ind w:firstLine="709"/>
        <w:jc w:val="both"/>
      </w:pPr>
      <w:r>
        <w:t>4</w:t>
      </w:r>
      <w:r w:rsidR="00523FEA" w:rsidRPr="00027A20">
        <w:t xml:space="preserve">. Контроль за выполнением настоящего постановления </w:t>
      </w:r>
      <w:r w:rsidR="000E5BF1">
        <w:t>оставляю за собой.</w:t>
      </w:r>
    </w:p>
    <w:p w:rsidR="00A16114" w:rsidRDefault="00A16114" w:rsidP="00F550CB">
      <w:pPr>
        <w:ind w:firstLine="708"/>
        <w:jc w:val="both"/>
        <w:sectPr w:rsidR="00A16114" w:rsidSect="00A16114">
          <w:footnotePr>
            <w:numRestart w:val="eachPage"/>
          </w:footnotePr>
          <w:type w:val="continuous"/>
          <w:pgSz w:w="11906" w:h="16838"/>
          <w:pgMar w:top="284" w:right="567" w:bottom="1134" w:left="1701" w:header="709" w:footer="709" w:gutter="0"/>
          <w:pgNumType w:start="1"/>
          <w:cols w:space="708"/>
          <w:docGrid w:linePitch="381"/>
        </w:sectPr>
      </w:pPr>
      <w:bookmarkStart w:id="4" w:name="sub_4"/>
      <w:bookmarkEnd w:id="3"/>
    </w:p>
    <w:p w:rsidR="00A16114" w:rsidRPr="00A16114" w:rsidRDefault="00A16114" w:rsidP="00A16114">
      <w:pPr>
        <w:jc w:val="center"/>
        <w:rPr>
          <w:sz w:val="24"/>
        </w:rPr>
      </w:pPr>
      <w:r>
        <w:rPr>
          <w:sz w:val="24"/>
        </w:rPr>
        <w:lastRenderedPageBreak/>
        <w:t>2</w:t>
      </w:r>
    </w:p>
    <w:p w:rsidR="00523FEA" w:rsidRPr="00027A20" w:rsidRDefault="00117220" w:rsidP="00F550CB">
      <w:pPr>
        <w:ind w:firstLine="708"/>
        <w:jc w:val="both"/>
      </w:pPr>
      <w:r>
        <w:t>5</w:t>
      </w:r>
      <w:r w:rsidR="00523FEA" w:rsidRPr="00027A20">
        <w:t>.</w:t>
      </w:r>
      <w:r w:rsidR="001E053B" w:rsidRPr="001E053B">
        <w:t xml:space="preserve"> Постановление вступает в силу с момента его обнародования</w:t>
      </w:r>
      <w:r w:rsidR="001E053B">
        <w:t>.</w:t>
      </w:r>
    </w:p>
    <w:bookmarkEnd w:id="4"/>
    <w:p w:rsidR="00523FEA" w:rsidRDefault="00523FEA" w:rsidP="00795900">
      <w:pPr>
        <w:jc w:val="both"/>
      </w:pPr>
    </w:p>
    <w:p w:rsidR="00A16114" w:rsidRDefault="00A16114" w:rsidP="00795900">
      <w:pPr>
        <w:jc w:val="both"/>
      </w:pPr>
    </w:p>
    <w:p w:rsidR="00A16114" w:rsidRDefault="00A16114" w:rsidP="00795900">
      <w:pPr>
        <w:jc w:val="both"/>
      </w:pPr>
    </w:p>
    <w:p w:rsidR="00523FEA" w:rsidRDefault="00523FEA" w:rsidP="00795900">
      <w:pPr>
        <w:jc w:val="both"/>
      </w:pPr>
      <w:r>
        <w:t xml:space="preserve">Глава Гришковского сельского поселения </w:t>
      </w:r>
    </w:p>
    <w:p w:rsidR="00A16114" w:rsidRDefault="00523FEA" w:rsidP="00795900">
      <w:pPr>
        <w:jc w:val="both"/>
      </w:pPr>
      <w:r>
        <w:t>Калининского района</w:t>
      </w:r>
      <w:r w:rsidR="00A16114">
        <w:t xml:space="preserve">                                                                            В.А. Даценко</w:t>
      </w:r>
    </w:p>
    <w:p w:rsidR="00A16114" w:rsidRDefault="00523FEA" w:rsidP="00795900">
      <w:pPr>
        <w:jc w:val="both"/>
        <w:sectPr w:rsidR="00A16114" w:rsidSect="00A16114">
          <w:footnotePr>
            <w:numRestart w:val="eachPage"/>
          </w:footnotePr>
          <w:type w:val="continuous"/>
          <w:pgSz w:w="11906" w:h="16838"/>
          <w:pgMar w:top="1134" w:right="567" w:bottom="1134" w:left="1701" w:header="709" w:footer="709" w:gutter="0"/>
          <w:pgNumType w:start="1"/>
          <w:cols w:space="708"/>
          <w:docGrid w:linePitch="381"/>
        </w:sectPr>
      </w:pPr>
      <w:r>
        <w:t xml:space="preserve">                       </w:t>
      </w:r>
    </w:p>
    <w:tbl>
      <w:tblPr>
        <w:tblW w:w="0" w:type="auto"/>
        <w:jc w:val="right"/>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760"/>
      </w:tblGrid>
      <w:tr w:rsidR="007C5203" w:rsidRPr="000D3757" w:rsidTr="00BC46B2">
        <w:trPr>
          <w:jc w:val="right"/>
        </w:trPr>
        <w:tc>
          <w:tcPr>
            <w:tcW w:w="4760" w:type="dxa"/>
            <w:tcBorders>
              <w:top w:val="nil"/>
              <w:left w:val="nil"/>
              <w:bottom w:val="nil"/>
              <w:right w:val="nil"/>
            </w:tcBorders>
          </w:tcPr>
          <w:p w:rsidR="00C81C5D" w:rsidRDefault="00C81C5D" w:rsidP="00BC46B2">
            <w:pPr>
              <w:pStyle w:val="a7"/>
              <w:jc w:val="center"/>
              <w:rPr>
                <w:rFonts w:ascii="Times New Roman" w:hAnsi="Times New Roman" w:cs="Times New Roman"/>
                <w:sz w:val="28"/>
                <w:szCs w:val="28"/>
              </w:rPr>
            </w:pPr>
            <w:bookmarkStart w:id="5" w:name="Par34"/>
            <w:bookmarkStart w:id="6" w:name="sub_1000"/>
            <w:bookmarkEnd w:id="5"/>
          </w:p>
          <w:p w:rsidR="00C81C5D" w:rsidRDefault="00C81C5D" w:rsidP="00BC46B2">
            <w:pPr>
              <w:pStyle w:val="a7"/>
              <w:jc w:val="center"/>
              <w:rPr>
                <w:rFonts w:ascii="Times New Roman" w:hAnsi="Times New Roman" w:cs="Times New Roman"/>
                <w:sz w:val="28"/>
                <w:szCs w:val="28"/>
              </w:rPr>
            </w:pPr>
          </w:p>
          <w:p w:rsidR="007C5203" w:rsidRPr="000D3757" w:rsidRDefault="007C5203" w:rsidP="00BC46B2">
            <w:pPr>
              <w:pStyle w:val="a7"/>
              <w:jc w:val="center"/>
              <w:rPr>
                <w:rFonts w:ascii="Times New Roman" w:hAnsi="Times New Roman" w:cs="Times New Roman"/>
                <w:sz w:val="28"/>
                <w:szCs w:val="28"/>
              </w:rPr>
            </w:pPr>
            <w:r w:rsidRPr="000D3757">
              <w:rPr>
                <w:rFonts w:ascii="Times New Roman" w:hAnsi="Times New Roman" w:cs="Times New Roman"/>
                <w:sz w:val="28"/>
                <w:szCs w:val="28"/>
              </w:rPr>
              <w:t xml:space="preserve">ПРИЛОЖЕНИЕ </w:t>
            </w:r>
          </w:p>
        </w:tc>
      </w:tr>
      <w:tr w:rsidR="007C5203" w:rsidRPr="000D3757" w:rsidTr="00BC46B2">
        <w:trPr>
          <w:jc w:val="right"/>
        </w:trPr>
        <w:tc>
          <w:tcPr>
            <w:tcW w:w="4760" w:type="dxa"/>
            <w:tcBorders>
              <w:top w:val="nil"/>
              <w:left w:val="nil"/>
              <w:bottom w:val="nil"/>
              <w:right w:val="nil"/>
            </w:tcBorders>
          </w:tcPr>
          <w:p w:rsidR="007C5203" w:rsidRPr="000D3757" w:rsidRDefault="007C5203" w:rsidP="00BC46B2">
            <w:pPr>
              <w:pStyle w:val="a7"/>
              <w:rPr>
                <w:rFonts w:ascii="Times New Roman" w:hAnsi="Times New Roman" w:cs="Times New Roman"/>
                <w:sz w:val="28"/>
                <w:szCs w:val="28"/>
              </w:rPr>
            </w:pPr>
          </w:p>
        </w:tc>
      </w:tr>
      <w:tr w:rsidR="007C5203" w:rsidRPr="000D3757" w:rsidTr="00BC46B2">
        <w:trPr>
          <w:jc w:val="right"/>
        </w:trPr>
        <w:tc>
          <w:tcPr>
            <w:tcW w:w="4760" w:type="dxa"/>
            <w:tcBorders>
              <w:top w:val="nil"/>
              <w:left w:val="nil"/>
              <w:bottom w:val="nil"/>
              <w:right w:val="nil"/>
            </w:tcBorders>
          </w:tcPr>
          <w:p w:rsidR="007C5203" w:rsidRDefault="007C5203" w:rsidP="00BC46B2">
            <w:pPr>
              <w:pStyle w:val="a7"/>
              <w:jc w:val="center"/>
              <w:rPr>
                <w:rFonts w:ascii="Times New Roman" w:hAnsi="Times New Roman" w:cs="Times New Roman"/>
                <w:sz w:val="28"/>
                <w:szCs w:val="28"/>
              </w:rPr>
            </w:pPr>
            <w:r w:rsidRPr="000D3757">
              <w:rPr>
                <w:rFonts w:ascii="Times New Roman" w:hAnsi="Times New Roman" w:cs="Times New Roman"/>
                <w:sz w:val="28"/>
                <w:szCs w:val="28"/>
              </w:rPr>
              <w:t>УТВЕРЖДЕН</w:t>
            </w:r>
            <w:r w:rsidRPr="000D3757">
              <w:rPr>
                <w:rFonts w:ascii="Times New Roman" w:hAnsi="Times New Roman" w:cs="Times New Roman"/>
                <w:sz w:val="28"/>
                <w:szCs w:val="28"/>
              </w:rPr>
              <w:br/>
              <w:t xml:space="preserve">постановлением </w:t>
            </w:r>
            <w:r>
              <w:rPr>
                <w:rFonts w:ascii="Times New Roman" w:hAnsi="Times New Roman" w:cs="Times New Roman"/>
                <w:sz w:val="28"/>
                <w:szCs w:val="28"/>
              </w:rPr>
              <w:t>администрации Гришковского сельского поселения Калининского района</w:t>
            </w:r>
            <w:r w:rsidR="0059171A">
              <w:rPr>
                <w:rFonts w:ascii="Times New Roman" w:hAnsi="Times New Roman" w:cs="Times New Roman"/>
                <w:sz w:val="28"/>
                <w:szCs w:val="28"/>
              </w:rPr>
              <w:t xml:space="preserve"> от</w:t>
            </w:r>
          </w:p>
          <w:p w:rsidR="0059171A" w:rsidRPr="0059171A" w:rsidRDefault="00A16114" w:rsidP="001E053B">
            <w:pPr>
              <w:jc w:val="center"/>
            </w:pPr>
            <w:r>
              <w:t>_____________</w:t>
            </w:r>
            <w:r w:rsidR="00CE05CB">
              <w:t>№</w:t>
            </w:r>
            <w:r>
              <w:t>_____</w:t>
            </w:r>
          </w:p>
        </w:tc>
      </w:tr>
    </w:tbl>
    <w:p w:rsidR="007C5203" w:rsidRPr="00873D33" w:rsidRDefault="007C5203" w:rsidP="007C5203">
      <w:pPr>
        <w:jc w:val="right"/>
        <w:rPr>
          <w:szCs w:val="28"/>
        </w:rPr>
      </w:pPr>
    </w:p>
    <w:p w:rsidR="007C5203" w:rsidRPr="00873D33" w:rsidRDefault="007C5203" w:rsidP="007C5203">
      <w:pPr>
        <w:jc w:val="right"/>
        <w:rPr>
          <w:szCs w:val="28"/>
        </w:rPr>
      </w:pPr>
    </w:p>
    <w:p w:rsidR="00736861" w:rsidRDefault="00736861" w:rsidP="0059171A">
      <w:pPr>
        <w:pStyle w:val="1"/>
        <w:spacing w:before="0" w:after="0"/>
        <w:jc w:val="center"/>
        <w:rPr>
          <w:rFonts w:ascii="Times New Roman" w:hAnsi="Times New Roman"/>
          <w:sz w:val="28"/>
          <w:szCs w:val="28"/>
        </w:rPr>
        <w:sectPr w:rsidR="00736861" w:rsidSect="00C81C5D">
          <w:footnotePr>
            <w:numRestart w:val="eachPage"/>
          </w:footnotePr>
          <w:pgSz w:w="11906" w:h="16838"/>
          <w:pgMar w:top="284" w:right="567" w:bottom="1134" w:left="1701" w:header="709" w:footer="709" w:gutter="0"/>
          <w:pgNumType w:start="1"/>
          <w:cols w:space="708"/>
          <w:docGrid w:linePitch="381"/>
        </w:sectPr>
      </w:pPr>
      <w:bookmarkStart w:id="7" w:name="Par42"/>
      <w:bookmarkEnd w:id="6"/>
      <w:bookmarkEnd w:id="7"/>
    </w:p>
    <w:p w:rsidR="00C81C5D" w:rsidRDefault="00C81C5D" w:rsidP="0059171A">
      <w:pPr>
        <w:pStyle w:val="1"/>
        <w:spacing w:before="0" w:after="0"/>
        <w:jc w:val="center"/>
        <w:rPr>
          <w:rFonts w:ascii="Times New Roman" w:hAnsi="Times New Roman"/>
          <w:sz w:val="28"/>
          <w:szCs w:val="28"/>
        </w:rPr>
      </w:pPr>
    </w:p>
    <w:p w:rsidR="007C5203" w:rsidRPr="00873D33" w:rsidRDefault="007C5203" w:rsidP="0059171A">
      <w:pPr>
        <w:pStyle w:val="1"/>
        <w:spacing w:before="0" w:after="0"/>
        <w:jc w:val="center"/>
        <w:rPr>
          <w:rFonts w:ascii="Times New Roman" w:hAnsi="Times New Roman"/>
          <w:sz w:val="28"/>
          <w:szCs w:val="28"/>
        </w:rPr>
      </w:pPr>
      <w:r w:rsidRPr="00873D33">
        <w:rPr>
          <w:rFonts w:ascii="Times New Roman" w:hAnsi="Times New Roman"/>
          <w:sz w:val="28"/>
          <w:szCs w:val="28"/>
        </w:rPr>
        <w:t>ПОРЯДОК</w:t>
      </w:r>
    </w:p>
    <w:p w:rsidR="00A16114" w:rsidRDefault="007C5203" w:rsidP="0059171A">
      <w:pPr>
        <w:pStyle w:val="1"/>
        <w:spacing w:before="0" w:after="0"/>
        <w:jc w:val="center"/>
        <w:rPr>
          <w:rFonts w:ascii="Times New Roman" w:hAnsi="Times New Roman"/>
          <w:sz w:val="28"/>
          <w:szCs w:val="28"/>
        </w:rPr>
      </w:pPr>
      <w:r w:rsidRPr="00873D33">
        <w:rPr>
          <w:rFonts w:ascii="Times New Roman" w:hAnsi="Times New Roman"/>
          <w:sz w:val="28"/>
          <w:szCs w:val="28"/>
        </w:rPr>
        <w:t xml:space="preserve">формирования, утверждения и ведения планов закупок </w:t>
      </w:r>
    </w:p>
    <w:p w:rsidR="00A16114" w:rsidRDefault="007C5203" w:rsidP="00A16114">
      <w:pPr>
        <w:pStyle w:val="1"/>
        <w:spacing w:before="0" w:after="0"/>
        <w:jc w:val="center"/>
        <w:rPr>
          <w:rFonts w:ascii="Times New Roman" w:hAnsi="Times New Roman"/>
          <w:sz w:val="28"/>
          <w:szCs w:val="28"/>
        </w:rPr>
      </w:pPr>
      <w:r w:rsidRPr="00873D33">
        <w:rPr>
          <w:rFonts w:ascii="Times New Roman" w:hAnsi="Times New Roman"/>
          <w:sz w:val="28"/>
          <w:szCs w:val="28"/>
        </w:rPr>
        <w:t>товаров,</w:t>
      </w:r>
      <w:r w:rsidR="00A16114">
        <w:rPr>
          <w:rFonts w:ascii="Times New Roman" w:hAnsi="Times New Roman"/>
          <w:sz w:val="28"/>
          <w:szCs w:val="28"/>
        </w:rPr>
        <w:t xml:space="preserve"> </w:t>
      </w:r>
      <w:r w:rsidRPr="00873D33">
        <w:rPr>
          <w:rFonts w:ascii="Times New Roman" w:hAnsi="Times New Roman"/>
          <w:sz w:val="28"/>
          <w:szCs w:val="28"/>
        </w:rPr>
        <w:t xml:space="preserve">работ, услуг для обеспечения муниципальных нужд </w:t>
      </w:r>
      <w:r>
        <w:rPr>
          <w:rFonts w:ascii="Times New Roman" w:hAnsi="Times New Roman"/>
          <w:sz w:val="28"/>
          <w:szCs w:val="28"/>
        </w:rPr>
        <w:t xml:space="preserve">администрации Гришковского сельского поселения </w:t>
      </w:r>
    </w:p>
    <w:p w:rsidR="007C5203" w:rsidRPr="00873D33" w:rsidRDefault="007C5203" w:rsidP="00A16114">
      <w:pPr>
        <w:pStyle w:val="1"/>
        <w:spacing w:before="0" w:after="0"/>
        <w:jc w:val="center"/>
        <w:rPr>
          <w:rFonts w:ascii="Times New Roman" w:hAnsi="Times New Roman"/>
          <w:sz w:val="28"/>
          <w:szCs w:val="28"/>
        </w:rPr>
      </w:pPr>
      <w:r>
        <w:rPr>
          <w:rFonts w:ascii="Times New Roman" w:hAnsi="Times New Roman"/>
          <w:sz w:val="28"/>
          <w:szCs w:val="28"/>
        </w:rPr>
        <w:t>Калининского района</w:t>
      </w:r>
    </w:p>
    <w:p w:rsidR="007C5203" w:rsidRDefault="007C5203" w:rsidP="007C5203">
      <w:pPr>
        <w:rPr>
          <w:szCs w:val="28"/>
        </w:rPr>
      </w:pPr>
    </w:p>
    <w:p w:rsidR="00736861" w:rsidRPr="00873D33" w:rsidRDefault="00736861" w:rsidP="007C5203">
      <w:pPr>
        <w:rPr>
          <w:szCs w:val="28"/>
        </w:rPr>
      </w:pPr>
    </w:p>
    <w:p w:rsidR="007C5203" w:rsidRPr="0059171A" w:rsidRDefault="007C5203" w:rsidP="0059171A">
      <w:pPr>
        <w:ind w:firstLine="709"/>
        <w:jc w:val="both"/>
        <w:rPr>
          <w:szCs w:val="28"/>
        </w:rPr>
      </w:pPr>
      <w:r w:rsidRPr="0059171A">
        <w:rPr>
          <w:szCs w:val="28"/>
        </w:rPr>
        <w:t>1. Порядок формирования, утверждения и ведения планов закупок товаров, работ, услуг для обеспечения муниципальных нужд</w:t>
      </w:r>
      <w:r w:rsidR="003D7AF9">
        <w:rPr>
          <w:szCs w:val="28"/>
        </w:rPr>
        <w:t xml:space="preserve"> администрации</w:t>
      </w:r>
      <w:r w:rsidRPr="0059171A">
        <w:rPr>
          <w:szCs w:val="28"/>
        </w:rPr>
        <w:t xml:space="preserve"> Гришковского сельского поселения Калининского района (далее - Порядок) определяет процедуру формирования, утверждения и ведения планов закупок товаров, работ, услуг для обеспечения муниципальных нужд администрации Гришковского сельского поселения Калининского района (далее соответственно - план закупок, закупки) в соответствии с </w:t>
      </w:r>
      <w:hyperlink r:id="rId9" w:history="1">
        <w:r w:rsidRPr="0059171A">
          <w:rPr>
            <w:rStyle w:val="af4"/>
            <w:b w:val="0"/>
            <w:color w:val="auto"/>
            <w:szCs w:val="28"/>
          </w:rPr>
          <w:t>Федеральным законом</w:t>
        </w:r>
      </w:hyperlink>
      <w:r w:rsidRPr="0059171A">
        <w:rPr>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7C5203" w:rsidRPr="0059171A" w:rsidRDefault="007C5203" w:rsidP="0059171A">
      <w:pPr>
        <w:ind w:firstLine="709"/>
        <w:jc w:val="both"/>
        <w:rPr>
          <w:szCs w:val="28"/>
        </w:rPr>
      </w:pPr>
      <w:r w:rsidRPr="0059171A">
        <w:rPr>
          <w:szCs w:val="28"/>
        </w:rPr>
        <w:t>2. Порядок в течение 3 дней со дня его утверждения подлежит размещению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единая информационная система).</w:t>
      </w:r>
    </w:p>
    <w:p w:rsidR="007C5203" w:rsidRPr="0059171A" w:rsidRDefault="007C5203" w:rsidP="0059171A">
      <w:pPr>
        <w:ind w:firstLine="709"/>
        <w:jc w:val="both"/>
        <w:rPr>
          <w:szCs w:val="28"/>
        </w:rPr>
      </w:pPr>
      <w:r w:rsidRPr="0059171A">
        <w:rPr>
          <w:szCs w:val="28"/>
        </w:rPr>
        <w:t>3. Планы закупок утверждаются в течение 10 рабочих дней:</w:t>
      </w:r>
    </w:p>
    <w:p w:rsidR="007C5203" w:rsidRPr="0059171A" w:rsidRDefault="007C5203" w:rsidP="0059171A">
      <w:pPr>
        <w:ind w:firstLine="709"/>
        <w:jc w:val="both"/>
        <w:rPr>
          <w:szCs w:val="28"/>
        </w:rPr>
      </w:pPr>
      <w:bookmarkStart w:id="8" w:name="sub_1031"/>
      <w:r w:rsidRPr="0059171A">
        <w:rPr>
          <w:szCs w:val="28"/>
        </w:rPr>
        <w:t xml:space="preserve">1) муниципальными заказчиками </w:t>
      </w:r>
      <w:r w:rsidR="00987A15" w:rsidRPr="0059171A">
        <w:rPr>
          <w:szCs w:val="28"/>
        </w:rPr>
        <w:t xml:space="preserve">Гришковского сельского поселения Калининского района </w:t>
      </w:r>
      <w:r w:rsidRPr="0059171A">
        <w:rPr>
          <w:szCs w:val="28"/>
        </w:rPr>
        <w:t xml:space="preserve">(далее - муниципальные заказчики) -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w:t>
      </w:r>
      <w:hyperlink r:id="rId10" w:history="1">
        <w:r w:rsidRPr="0059171A">
          <w:rPr>
            <w:rStyle w:val="af4"/>
            <w:b w:val="0"/>
            <w:color w:val="auto"/>
            <w:szCs w:val="28"/>
          </w:rPr>
          <w:t>бюджетным законодательством</w:t>
        </w:r>
      </w:hyperlink>
      <w:r w:rsidRPr="0059171A">
        <w:rPr>
          <w:szCs w:val="28"/>
        </w:rPr>
        <w:t xml:space="preserve"> Российской Федерации;</w:t>
      </w:r>
    </w:p>
    <w:p w:rsidR="007C5203" w:rsidRPr="0059171A" w:rsidRDefault="007C5203" w:rsidP="0059171A">
      <w:pPr>
        <w:ind w:firstLine="709"/>
        <w:jc w:val="both"/>
        <w:rPr>
          <w:szCs w:val="28"/>
        </w:rPr>
      </w:pPr>
      <w:bookmarkStart w:id="9" w:name="sub_1032"/>
      <w:bookmarkEnd w:id="8"/>
      <w:r w:rsidRPr="0059171A">
        <w:rPr>
          <w:szCs w:val="28"/>
        </w:rPr>
        <w:t xml:space="preserve">2) бюджетными учреждениями </w:t>
      </w:r>
      <w:r w:rsidR="00987A15" w:rsidRPr="0059171A">
        <w:rPr>
          <w:szCs w:val="28"/>
        </w:rPr>
        <w:t>Гришковского сельского поселения Калининского района</w:t>
      </w:r>
      <w:r w:rsidRPr="0059171A">
        <w:rPr>
          <w:szCs w:val="28"/>
        </w:rPr>
        <w:t xml:space="preserve">, за исключением закупок, осуществляемых в соответствии с </w:t>
      </w:r>
      <w:hyperlink r:id="rId11" w:history="1">
        <w:r w:rsidRPr="0059171A">
          <w:rPr>
            <w:rStyle w:val="af4"/>
            <w:b w:val="0"/>
            <w:color w:val="auto"/>
            <w:szCs w:val="28"/>
          </w:rPr>
          <w:t>частями 2</w:t>
        </w:r>
      </w:hyperlink>
      <w:r w:rsidRPr="0059171A">
        <w:rPr>
          <w:szCs w:val="28"/>
        </w:rPr>
        <w:t xml:space="preserve"> и </w:t>
      </w:r>
      <w:hyperlink r:id="rId12" w:history="1">
        <w:r w:rsidRPr="0059171A">
          <w:rPr>
            <w:rStyle w:val="af4"/>
            <w:b w:val="0"/>
            <w:color w:val="auto"/>
            <w:szCs w:val="28"/>
          </w:rPr>
          <w:t>6 статьи 15</w:t>
        </w:r>
      </w:hyperlink>
      <w:r w:rsidRPr="0059171A">
        <w:rPr>
          <w:szCs w:val="28"/>
        </w:rPr>
        <w:t xml:space="preserve"> Федерального закона, - после утверждения планов финансово-хозяйственной деятельности;</w:t>
      </w:r>
    </w:p>
    <w:bookmarkEnd w:id="9"/>
    <w:p w:rsidR="00A16114" w:rsidRDefault="007C5203" w:rsidP="0059171A">
      <w:pPr>
        <w:ind w:firstLine="709"/>
        <w:jc w:val="both"/>
        <w:rPr>
          <w:szCs w:val="28"/>
        </w:rPr>
      </w:pPr>
      <w:r w:rsidRPr="0059171A">
        <w:rPr>
          <w:szCs w:val="28"/>
        </w:rPr>
        <w:t xml:space="preserve">4. Планы закупок для обеспечения муниципальных нужд администрации Гришковского </w:t>
      </w:r>
      <w:r w:rsidR="00A16114">
        <w:rPr>
          <w:szCs w:val="28"/>
        </w:rPr>
        <w:t xml:space="preserve">  </w:t>
      </w:r>
      <w:r w:rsidRPr="0059171A">
        <w:rPr>
          <w:szCs w:val="28"/>
        </w:rPr>
        <w:t>сельского</w:t>
      </w:r>
      <w:r w:rsidR="00A16114">
        <w:rPr>
          <w:szCs w:val="28"/>
        </w:rPr>
        <w:t xml:space="preserve">  </w:t>
      </w:r>
      <w:r w:rsidRPr="0059171A">
        <w:rPr>
          <w:szCs w:val="28"/>
        </w:rPr>
        <w:t xml:space="preserve"> поселения </w:t>
      </w:r>
      <w:r w:rsidR="00A16114">
        <w:rPr>
          <w:szCs w:val="28"/>
        </w:rPr>
        <w:t xml:space="preserve">  </w:t>
      </w:r>
      <w:r w:rsidRPr="0059171A">
        <w:rPr>
          <w:szCs w:val="28"/>
        </w:rPr>
        <w:t xml:space="preserve">Калининского </w:t>
      </w:r>
      <w:r w:rsidR="00A16114">
        <w:rPr>
          <w:szCs w:val="28"/>
        </w:rPr>
        <w:t xml:space="preserve">  </w:t>
      </w:r>
      <w:r w:rsidRPr="0059171A">
        <w:rPr>
          <w:szCs w:val="28"/>
        </w:rPr>
        <w:t>района</w:t>
      </w:r>
      <w:r w:rsidR="00A16114">
        <w:rPr>
          <w:szCs w:val="28"/>
        </w:rPr>
        <w:t xml:space="preserve">  </w:t>
      </w:r>
      <w:r w:rsidRPr="0059171A">
        <w:rPr>
          <w:szCs w:val="28"/>
        </w:rPr>
        <w:t xml:space="preserve"> формируются </w:t>
      </w:r>
    </w:p>
    <w:p w:rsidR="00A16114" w:rsidRDefault="00A16114" w:rsidP="00A16114">
      <w:pPr>
        <w:jc w:val="center"/>
        <w:rPr>
          <w:sz w:val="24"/>
        </w:rPr>
      </w:pPr>
    </w:p>
    <w:p w:rsidR="00A16114" w:rsidRDefault="00A16114" w:rsidP="00A16114">
      <w:pPr>
        <w:jc w:val="center"/>
        <w:rPr>
          <w:sz w:val="24"/>
        </w:rPr>
        <w:sectPr w:rsidR="00A16114" w:rsidSect="00736861">
          <w:footnotePr>
            <w:numRestart w:val="eachPage"/>
          </w:footnotePr>
          <w:type w:val="continuous"/>
          <w:pgSz w:w="11906" w:h="16838"/>
          <w:pgMar w:top="1134" w:right="567" w:bottom="1134" w:left="1701" w:header="709" w:footer="709" w:gutter="0"/>
          <w:pgNumType w:start="1"/>
          <w:cols w:space="708"/>
          <w:docGrid w:linePitch="381"/>
        </w:sectPr>
      </w:pPr>
    </w:p>
    <w:p w:rsidR="00A16114" w:rsidRPr="00A16114" w:rsidRDefault="00A16114" w:rsidP="00A16114">
      <w:pPr>
        <w:jc w:val="center"/>
        <w:rPr>
          <w:sz w:val="24"/>
        </w:rPr>
      </w:pPr>
      <w:r>
        <w:rPr>
          <w:sz w:val="24"/>
        </w:rPr>
        <w:lastRenderedPageBreak/>
        <w:t>2</w:t>
      </w:r>
    </w:p>
    <w:p w:rsidR="007C5203" w:rsidRPr="0059171A" w:rsidRDefault="007C5203" w:rsidP="00A16114">
      <w:pPr>
        <w:jc w:val="both"/>
        <w:rPr>
          <w:szCs w:val="28"/>
        </w:rPr>
      </w:pPr>
      <w:r w:rsidRPr="0059171A">
        <w:rPr>
          <w:szCs w:val="28"/>
        </w:rPr>
        <w:t xml:space="preserve">лицами, указанными в </w:t>
      </w:r>
      <w:hyperlink w:anchor="sub_1003" w:history="1">
        <w:r w:rsidRPr="0059171A">
          <w:rPr>
            <w:rStyle w:val="af4"/>
            <w:b w:val="0"/>
            <w:color w:val="auto"/>
            <w:szCs w:val="28"/>
          </w:rPr>
          <w:t>пункте 3</w:t>
        </w:r>
      </w:hyperlink>
      <w:r w:rsidRPr="0059171A">
        <w:rPr>
          <w:szCs w:val="28"/>
        </w:rPr>
        <w:t xml:space="preserve"> Порядка, на очередной финансовый год или очередной финансовый год и плановый период по </w:t>
      </w:r>
      <w:hyperlink r:id="rId13" w:history="1">
        <w:r w:rsidRPr="0059171A">
          <w:rPr>
            <w:rStyle w:val="af4"/>
            <w:b w:val="0"/>
            <w:color w:val="auto"/>
            <w:szCs w:val="28"/>
          </w:rPr>
          <w:t>форме</w:t>
        </w:r>
      </w:hyperlink>
      <w:r w:rsidRPr="0059171A">
        <w:rPr>
          <w:szCs w:val="28"/>
        </w:rPr>
        <w:t xml:space="preserve">, утвержденной </w:t>
      </w:r>
      <w:hyperlink r:id="rId14" w:history="1">
        <w:r w:rsidRPr="0059171A">
          <w:rPr>
            <w:rStyle w:val="af4"/>
            <w:b w:val="0"/>
            <w:color w:val="auto"/>
            <w:szCs w:val="28"/>
          </w:rPr>
          <w:t>постановлением</w:t>
        </w:r>
      </w:hyperlink>
      <w:r w:rsidRPr="0059171A">
        <w:rPr>
          <w:szCs w:val="28"/>
        </w:rPr>
        <w:t xml:space="preserve"> Правительства Российской Федерации от 21 ноября 2013 года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с учетом следующих положений:</w:t>
      </w:r>
    </w:p>
    <w:p w:rsidR="007C5203" w:rsidRPr="0059171A" w:rsidRDefault="007C5203" w:rsidP="0059171A">
      <w:pPr>
        <w:ind w:firstLine="709"/>
        <w:jc w:val="both"/>
        <w:rPr>
          <w:szCs w:val="28"/>
        </w:rPr>
      </w:pPr>
      <w:bookmarkStart w:id="10" w:name="sub_1041"/>
      <w:r w:rsidRPr="0059171A">
        <w:rPr>
          <w:szCs w:val="28"/>
        </w:rPr>
        <w:t>1) муниципальные заказчики в сроки, установленные главными распорядителями средств местного бюджета Гришковского сельского поселения Калининского района, (далее - главные распорядители), но не позднее 1 августа текущего года:</w:t>
      </w:r>
    </w:p>
    <w:bookmarkEnd w:id="10"/>
    <w:p w:rsidR="007C5203" w:rsidRPr="0059171A" w:rsidRDefault="007C5203" w:rsidP="0059171A">
      <w:pPr>
        <w:ind w:firstLine="709"/>
        <w:jc w:val="both"/>
        <w:rPr>
          <w:szCs w:val="28"/>
        </w:rPr>
      </w:pPr>
      <w:r w:rsidRPr="0059171A">
        <w:rPr>
          <w:szCs w:val="28"/>
        </w:rPr>
        <w:t xml:space="preserve">формируют планы закупок исходя из целей осуществления закупок, определенных с учетом положений </w:t>
      </w:r>
      <w:hyperlink r:id="rId15" w:history="1">
        <w:r w:rsidRPr="0059171A">
          <w:rPr>
            <w:rStyle w:val="af4"/>
            <w:b w:val="0"/>
            <w:color w:val="auto"/>
            <w:szCs w:val="28"/>
          </w:rPr>
          <w:t>статьи 13</w:t>
        </w:r>
      </w:hyperlink>
      <w:r w:rsidRPr="0059171A">
        <w:rPr>
          <w:szCs w:val="28"/>
        </w:rPr>
        <w:t xml:space="preserve"> Федерального закона, и представляют их главным распорядителям</w:t>
      </w:r>
      <w:r w:rsidR="00347C70">
        <w:rPr>
          <w:szCs w:val="28"/>
        </w:rPr>
        <w:t xml:space="preserve"> в установленные ими сроки</w:t>
      </w:r>
      <w:r w:rsidRPr="0059171A">
        <w:rPr>
          <w:szCs w:val="28"/>
        </w:rPr>
        <w:t xml:space="preserve"> для формирования на их основании в соответствии с </w:t>
      </w:r>
      <w:hyperlink r:id="rId16" w:history="1">
        <w:r w:rsidRPr="0059171A">
          <w:rPr>
            <w:rStyle w:val="af4"/>
            <w:b w:val="0"/>
            <w:color w:val="auto"/>
            <w:szCs w:val="28"/>
          </w:rPr>
          <w:t>бюджетным законодательством</w:t>
        </w:r>
      </w:hyperlink>
      <w:r w:rsidRPr="0059171A">
        <w:rPr>
          <w:szCs w:val="28"/>
        </w:rPr>
        <w:t xml:space="preserve"> Российской Федерации обоснований бюджетных ассигнований на осуществление закупок;</w:t>
      </w:r>
    </w:p>
    <w:p w:rsidR="007C5203" w:rsidRPr="0059171A" w:rsidRDefault="007C5203" w:rsidP="0059171A">
      <w:pPr>
        <w:ind w:firstLine="709"/>
        <w:jc w:val="both"/>
        <w:rPr>
          <w:szCs w:val="28"/>
        </w:rPr>
      </w:pPr>
      <w:r w:rsidRPr="0059171A">
        <w:rPr>
          <w:szCs w:val="28"/>
        </w:rPr>
        <w:t xml:space="preserve">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бюджете обоснований бюджетных ассигнований на осуществление закупок в соответствии с </w:t>
      </w:r>
      <w:hyperlink r:id="rId17" w:history="1">
        <w:r w:rsidRPr="0059171A">
          <w:rPr>
            <w:rStyle w:val="af4"/>
            <w:b w:val="0"/>
            <w:color w:val="auto"/>
            <w:szCs w:val="28"/>
          </w:rPr>
          <w:t>бюджетным законодательством</w:t>
        </w:r>
      </w:hyperlink>
      <w:r w:rsidRPr="0059171A">
        <w:rPr>
          <w:szCs w:val="28"/>
        </w:rPr>
        <w:t xml:space="preserve"> Российской Федерации;</w:t>
      </w:r>
    </w:p>
    <w:p w:rsidR="007C5203" w:rsidRPr="0059171A" w:rsidRDefault="007C5203" w:rsidP="0059171A">
      <w:pPr>
        <w:ind w:firstLine="709"/>
        <w:jc w:val="both"/>
        <w:rPr>
          <w:szCs w:val="28"/>
        </w:rPr>
      </w:pPr>
      <w:r w:rsidRPr="0059171A">
        <w:rPr>
          <w:szCs w:val="28"/>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w:t>
      </w:r>
      <w:hyperlink r:id="rId18" w:history="1">
        <w:r w:rsidRPr="0059171A">
          <w:rPr>
            <w:rStyle w:val="af4"/>
            <w:b w:val="0"/>
            <w:color w:val="auto"/>
            <w:szCs w:val="28"/>
          </w:rPr>
          <w:t>бюджетным законодательством</w:t>
        </w:r>
      </w:hyperlink>
      <w:r w:rsidRPr="0059171A">
        <w:rPr>
          <w:szCs w:val="28"/>
        </w:rPr>
        <w:t xml:space="preserve"> Российской Федерации утверждают в сроки, установленные </w:t>
      </w:r>
      <w:hyperlink w:anchor="sub_1003" w:history="1">
        <w:r w:rsidRPr="0059171A">
          <w:rPr>
            <w:rStyle w:val="af4"/>
            <w:b w:val="0"/>
            <w:color w:val="auto"/>
            <w:szCs w:val="28"/>
          </w:rPr>
          <w:t>пунктом 3</w:t>
        </w:r>
      </w:hyperlink>
      <w:r w:rsidRPr="0059171A">
        <w:rPr>
          <w:szCs w:val="28"/>
        </w:rPr>
        <w:t xml:space="preserve"> Порядка, сформированные планы закупок и уведомляют об этом главного распорядителя;</w:t>
      </w:r>
    </w:p>
    <w:p w:rsidR="007C5203" w:rsidRPr="0059171A" w:rsidRDefault="007C5203" w:rsidP="0059171A">
      <w:pPr>
        <w:ind w:firstLine="709"/>
        <w:jc w:val="both"/>
        <w:rPr>
          <w:szCs w:val="28"/>
        </w:rPr>
      </w:pPr>
      <w:bookmarkStart w:id="11" w:name="sub_1042"/>
      <w:r w:rsidRPr="0059171A">
        <w:rPr>
          <w:szCs w:val="28"/>
        </w:rPr>
        <w:t xml:space="preserve">2) учреждения, указанные в </w:t>
      </w:r>
      <w:hyperlink w:anchor="sub_1032" w:history="1">
        <w:r w:rsidRPr="0059171A">
          <w:rPr>
            <w:rStyle w:val="af4"/>
            <w:b w:val="0"/>
            <w:color w:val="auto"/>
            <w:szCs w:val="28"/>
          </w:rPr>
          <w:t>подпункте 2 пункта 3</w:t>
        </w:r>
      </w:hyperlink>
      <w:r w:rsidRPr="0059171A">
        <w:rPr>
          <w:szCs w:val="28"/>
        </w:rPr>
        <w:t xml:space="preserve"> Порядка, в сроки, установленные органами, осуществляющими функции и полномочия их учредителя, но не позднее 1 августа текущего года:</w:t>
      </w:r>
    </w:p>
    <w:bookmarkEnd w:id="11"/>
    <w:p w:rsidR="00347C70" w:rsidRPr="0059171A" w:rsidRDefault="007C5203" w:rsidP="00347C70">
      <w:pPr>
        <w:ind w:firstLine="709"/>
        <w:jc w:val="both"/>
        <w:rPr>
          <w:szCs w:val="28"/>
        </w:rPr>
      </w:pPr>
      <w:r w:rsidRPr="0059171A">
        <w:rPr>
          <w:szCs w:val="28"/>
        </w:rPr>
        <w:t>формирую</w:t>
      </w:r>
      <w:r w:rsidR="008701E9">
        <w:rPr>
          <w:szCs w:val="28"/>
        </w:rPr>
        <w:t>т планы закупок при планировании</w:t>
      </w:r>
      <w:r w:rsidRPr="0059171A">
        <w:rPr>
          <w:szCs w:val="28"/>
        </w:rPr>
        <w:t xml:space="preserve"> в соответствии с законодательством Российской Федерации их финансово-хозяйственной деятельности</w:t>
      </w:r>
      <w:r w:rsidR="00347C70">
        <w:rPr>
          <w:szCs w:val="28"/>
        </w:rPr>
        <w:t>;</w:t>
      </w:r>
    </w:p>
    <w:p w:rsidR="007C5203" w:rsidRPr="0059171A" w:rsidRDefault="007C5203" w:rsidP="0059171A">
      <w:pPr>
        <w:ind w:firstLine="709"/>
        <w:jc w:val="both"/>
        <w:rPr>
          <w:szCs w:val="28"/>
        </w:rPr>
      </w:pPr>
      <w:r w:rsidRPr="0059171A">
        <w:rPr>
          <w:szCs w:val="28"/>
        </w:rPr>
        <w:t xml:space="preserve">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w:t>
      </w:r>
      <w:hyperlink r:id="rId19" w:history="1">
        <w:r w:rsidRPr="0059171A">
          <w:rPr>
            <w:rStyle w:val="af4"/>
            <w:b w:val="0"/>
            <w:color w:val="auto"/>
            <w:szCs w:val="28"/>
          </w:rPr>
          <w:t>бюджетным законодательством</w:t>
        </w:r>
      </w:hyperlink>
      <w:r w:rsidRPr="0059171A">
        <w:rPr>
          <w:szCs w:val="28"/>
        </w:rPr>
        <w:t xml:space="preserve"> Российской Федерации обоснований бюджетных ассигнований;</w:t>
      </w:r>
    </w:p>
    <w:p w:rsidR="007C5203" w:rsidRPr="0059171A" w:rsidRDefault="007C5203" w:rsidP="0059171A">
      <w:pPr>
        <w:ind w:firstLine="709"/>
        <w:jc w:val="both"/>
        <w:rPr>
          <w:szCs w:val="28"/>
        </w:rPr>
      </w:pPr>
      <w:r w:rsidRPr="0059171A">
        <w:rPr>
          <w:szCs w:val="28"/>
        </w:rPr>
        <w:t xml:space="preserve">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w:t>
      </w:r>
      <w:hyperlink w:anchor="sub_1003" w:history="1">
        <w:r w:rsidRPr="0059171A">
          <w:rPr>
            <w:rStyle w:val="af4"/>
            <w:b w:val="0"/>
            <w:color w:val="auto"/>
            <w:szCs w:val="28"/>
          </w:rPr>
          <w:t>пунктом 3</w:t>
        </w:r>
      </w:hyperlink>
      <w:r w:rsidRPr="0059171A">
        <w:rPr>
          <w:szCs w:val="28"/>
        </w:rPr>
        <w:t xml:space="preserve"> Порядка, сформированные планы закупок и уведомляют об этом орган, осуществляющий функции и полномочия их учредителя;</w:t>
      </w:r>
    </w:p>
    <w:p w:rsidR="00A16114" w:rsidRDefault="00A16114" w:rsidP="0059171A">
      <w:pPr>
        <w:ind w:firstLine="709"/>
        <w:jc w:val="both"/>
        <w:rPr>
          <w:szCs w:val="28"/>
        </w:rPr>
        <w:sectPr w:rsidR="00A16114" w:rsidSect="00A16114">
          <w:footnotePr>
            <w:numRestart w:val="eachPage"/>
          </w:footnotePr>
          <w:type w:val="continuous"/>
          <w:pgSz w:w="11906" w:h="16838"/>
          <w:pgMar w:top="964" w:right="567" w:bottom="851" w:left="1701" w:header="709" w:footer="709" w:gutter="0"/>
          <w:pgNumType w:start="1"/>
          <w:cols w:space="708"/>
          <w:docGrid w:linePitch="381"/>
        </w:sectPr>
      </w:pPr>
    </w:p>
    <w:p w:rsidR="00A16114" w:rsidRPr="00A16114" w:rsidRDefault="00A16114" w:rsidP="00A16114">
      <w:pPr>
        <w:jc w:val="center"/>
        <w:rPr>
          <w:sz w:val="24"/>
        </w:rPr>
      </w:pPr>
      <w:r>
        <w:rPr>
          <w:sz w:val="24"/>
        </w:rPr>
        <w:lastRenderedPageBreak/>
        <w:t>3</w:t>
      </w:r>
    </w:p>
    <w:p w:rsidR="007C5203" w:rsidRPr="0059171A" w:rsidRDefault="007C5203" w:rsidP="0059171A">
      <w:pPr>
        <w:ind w:firstLine="709"/>
        <w:jc w:val="both"/>
        <w:rPr>
          <w:szCs w:val="28"/>
        </w:rPr>
      </w:pPr>
      <w:r w:rsidRPr="0059171A">
        <w:rPr>
          <w:szCs w:val="28"/>
        </w:rPr>
        <w:t>5.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w:t>
      </w:r>
    </w:p>
    <w:p w:rsidR="007C5203" w:rsidRPr="0059171A" w:rsidRDefault="007C5203" w:rsidP="0059171A">
      <w:pPr>
        <w:ind w:firstLine="709"/>
        <w:jc w:val="both"/>
        <w:rPr>
          <w:szCs w:val="28"/>
        </w:rPr>
      </w:pPr>
      <w:r w:rsidRPr="0059171A">
        <w:rPr>
          <w:szCs w:val="28"/>
        </w:rPr>
        <w:t>6. План закупок формируется на срок, на который составляется решение Совета Гришковского сельского поселения Калининского района о бюджете Гришковского сельского поселения Калининского района.</w:t>
      </w:r>
    </w:p>
    <w:p w:rsidR="00C8271F" w:rsidRDefault="007C5203" w:rsidP="0059171A">
      <w:pPr>
        <w:ind w:firstLine="709"/>
        <w:jc w:val="both"/>
        <w:rPr>
          <w:szCs w:val="28"/>
        </w:rPr>
      </w:pPr>
      <w:r w:rsidRPr="0059171A">
        <w:rPr>
          <w:szCs w:val="28"/>
        </w:rPr>
        <w:t xml:space="preserve">7. В планы закупок муниципальных заказчиков в соответствии с </w:t>
      </w:r>
      <w:hyperlink r:id="rId20" w:history="1">
        <w:r w:rsidRPr="0059171A">
          <w:rPr>
            <w:rStyle w:val="af4"/>
            <w:b w:val="0"/>
            <w:color w:val="auto"/>
            <w:szCs w:val="28"/>
          </w:rPr>
          <w:t>бюджетным законодательством</w:t>
        </w:r>
      </w:hyperlink>
      <w:r w:rsidRPr="0059171A">
        <w:rPr>
          <w:szCs w:val="28"/>
        </w:rPr>
        <w:t xml:space="preserve">Российской Федерации, а также в планы </w:t>
      </w:r>
    </w:p>
    <w:p w:rsidR="007C5203" w:rsidRPr="0059171A" w:rsidRDefault="007C5203" w:rsidP="00C8271F">
      <w:pPr>
        <w:jc w:val="both"/>
        <w:rPr>
          <w:szCs w:val="28"/>
        </w:rPr>
      </w:pPr>
      <w:r w:rsidRPr="0059171A">
        <w:rPr>
          <w:szCs w:val="28"/>
        </w:rPr>
        <w:t xml:space="preserve">закупок юридических лиц, указанных в </w:t>
      </w:r>
      <w:hyperlink w:anchor="sub_1032" w:history="1">
        <w:r w:rsidR="005A713F">
          <w:rPr>
            <w:rStyle w:val="af4"/>
            <w:b w:val="0"/>
            <w:color w:val="auto"/>
            <w:szCs w:val="28"/>
          </w:rPr>
          <w:t>подпункте</w:t>
        </w:r>
        <w:r w:rsidRPr="0059171A">
          <w:rPr>
            <w:rStyle w:val="af4"/>
            <w:b w:val="0"/>
            <w:color w:val="auto"/>
            <w:szCs w:val="28"/>
          </w:rPr>
          <w:t xml:space="preserve"> 2</w:t>
        </w:r>
      </w:hyperlink>
      <w:r w:rsidRPr="0059171A">
        <w:rPr>
          <w:szCs w:val="28"/>
        </w:rPr>
        <w:t xml:space="preserve"> и </w:t>
      </w:r>
      <w:hyperlink w:anchor="sub_1033" w:history="1">
        <w:r w:rsidRPr="0059171A">
          <w:rPr>
            <w:rStyle w:val="af4"/>
            <w:b w:val="0"/>
            <w:color w:val="auto"/>
            <w:szCs w:val="28"/>
          </w:rPr>
          <w:t>пункта 3</w:t>
        </w:r>
      </w:hyperlink>
      <w:r w:rsidRPr="0059171A">
        <w:rPr>
          <w:szCs w:val="28"/>
        </w:rPr>
        <w:t xml:space="preserve">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положений Порядка.</w:t>
      </w:r>
    </w:p>
    <w:p w:rsidR="007C5203" w:rsidRPr="0059171A" w:rsidRDefault="007C5203" w:rsidP="0059171A">
      <w:pPr>
        <w:ind w:firstLine="709"/>
        <w:jc w:val="both"/>
        <w:rPr>
          <w:szCs w:val="28"/>
        </w:rPr>
      </w:pPr>
      <w:bookmarkStart w:id="12" w:name="sub_1008"/>
      <w:r w:rsidRPr="0059171A">
        <w:rPr>
          <w:szCs w:val="28"/>
        </w:rPr>
        <w:t xml:space="preserve">8. Лица, указанные в </w:t>
      </w:r>
      <w:hyperlink w:anchor="sub_1003" w:history="1">
        <w:r w:rsidRPr="0059171A">
          <w:rPr>
            <w:rStyle w:val="af4"/>
            <w:b w:val="0"/>
            <w:color w:val="auto"/>
            <w:szCs w:val="28"/>
          </w:rPr>
          <w:t>пункте 3</w:t>
        </w:r>
      </w:hyperlink>
      <w:r w:rsidRPr="0059171A">
        <w:rPr>
          <w:szCs w:val="28"/>
        </w:rPr>
        <w:t xml:space="preserve"> Порядка, ведут планы закупок в соответствии с положениями </w:t>
      </w:r>
      <w:hyperlink r:id="rId21" w:history="1">
        <w:r w:rsidRPr="0059171A">
          <w:rPr>
            <w:rStyle w:val="af4"/>
            <w:b w:val="0"/>
            <w:color w:val="auto"/>
            <w:szCs w:val="28"/>
          </w:rPr>
          <w:t>Федерального закона</w:t>
        </w:r>
      </w:hyperlink>
      <w:r w:rsidRPr="0059171A">
        <w:rPr>
          <w:szCs w:val="28"/>
        </w:rPr>
        <w:t xml:space="preserve"> и Порядка. Основаниями для внесения изменений в утвержденные планы закупок в случае необходимости являются:</w:t>
      </w:r>
    </w:p>
    <w:p w:rsidR="007C5203" w:rsidRPr="0059171A" w:rsidRDefault="007C5203" w:rsidP="0059171A">
      <w:pPr>
        <w:ind w:firstLine="709"/>
        <w:jc w:val="both"/>
        <w:rPr>
          <w:szCs w:val="28"/>
        </w:rPr>
      </w:pPr>
      <w:bookmarkStart w:id="13" w:name="sub_1081"/>
      <w:bookmarkEnd w:id="12"/>
      <w:r w:rsidRPr="0059171A">
        <w:rPr>
          <w:szCs w:val="28"/>
        </w:rPr>
        <w:t xml:space="preserve">1) приведение планов закупок в соответствие с утвержденными изменениями целей осуществления закупок, определенных с учетом положений </w:t>
      </w:r>
      <w:hyperlink r:id="rId22" w:history="1">
        <w:r w:rsidRPr="0059171A">
          <w:rPr>
            <w:rStyle w:val="af4"/>
            <w:b w:val="0"/>
            <w:color w:val="auto"/>
            <w:szCs w:val="28"/>
          </w:rPr>
          <w:t>статьи 13</w:t>
        </w:r>
      </w:hyperlink>
      <w:r w:rsidRPr="0059171A">
        <w:rPr>
          <w:szCs w:val="28"/>
        </w:rPr>
        <w:t xml:space="preserve"> Федерального закона и установленных в соответствии со </w:t>
      </w:r>
      <w:hyperlink r:id="rId23" w:history="1">
        <w:r w:rsidRPr="0059171A">
          <w:rPr>
            <w:rStyle w:val="af4"/>
            <w:b w:val="0"/>
            <w:color w:val="auto"/>
            <w:szCs w:val="28"/>
          </w:rPr>
          <w:t>статьей 19</w:t>
        </w:r>
      </w:hyperlink>
      <w:r w:rsidRPr="0059171A">
        <w:rPr>
          <w:szCs w:val="28"/>
        </w:rPr>
        <w:t xml:space="preserve">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 и подведомственных им казенных учреждений;</w:t>
      </w:r>
    </w:p>
    <w:p w:rsidR="007C5203" w:rsidRPr="0059171A" w:rsidRDefault="007C5203" w:rsidP="0059171A">
      <w:pPr>
        <w:ind w:firstLine="709"/>
        <w:jc w:val="both"/>
        <w:rPr>
          <w:szCs w:val="28"/>
        </w:rPr>
      </w:pPr>
      <w:bookmarkStart w:id="14" w:name="sub_1082"/>
      <w:bookmarkEnd w:id="13"/>
      <w:r w:rsidRPr="0059171A">
        <w:rPr>
          <w:szCs w:val="28"/>
        </w:rPr>
        <w:t>2) приведение планов закупок в соответствие с решениями</w:t>
      </w:r>
      <w:r w:rsidR="005A0699">
        <w:rPr>
          <w:szCs w:val="28"/>
        </w:rPr>
        <w:t xml:space="preserve"> Совета</w:t>
      </w:r>
      <w:r w:rsidRPr="0059171A">
        <w:rPr>
          <w:szCs w:val="28"/>
        </w:rPr>
        <w:t xml:space="preserve"> Гришковского сельского поселения Калининского района о внесении изменений в решение Совета Гришковского сельского поселения Калининского района о местном бюджете на текущий финансовый год (текущий финансовый год и плановый период);</w:t>
      </w:r>
    </w:p>
    <w:p w:rsidR="0000583B" w:rsidRPr="0059171A" w:rsidRDefault="007C5203" w:rsidP="0000583B">
      <w:pPr>
        <w:ind w:firstLine="709"/>
        <w:jc w:val="both"/>
        <w:rPr>
          <w:szCs w:val="28"/>
        </w:rPr>
      </w:pPr>
      <w:bookmarkStart w:id="15" w:name="sub_1083"/>
      <w:bookmarkEnd w:id="14"/>
      <w:r w:rsidRPr="0059171A">
        <w:rPr>
          <w:szCs w:val="28"/>
        </w:rPr>
        <w:t>3)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Краснодарского края, решений, поручений главы администрации (губернатора) Краснодарского края, решений Совета Гришковского сельского поселения Калининского района, нормативно-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
    <w:p w:rsidR="007C5203" w:rsidRPr="0059171A" w:rsidRDefault="007C5203" w:rsidP="0059171A">
      <w:pPr>
        <w:ind w:firstLine="709"/>
        <w:jc w:val="both"/>
        <w:rPr>
          <w:szCs w:val="28"/>
        </w:rPr>
      </w:pPr>
      <w:bookmarkStart w:id="16" w:name="sub_1084"/>
      <w:bookmarkEnd w:id="15"/>
      <w:r w:rsidRPr="0059171A">
        <w:rPr>
          <w:szCs w:val="28"/>
        </w:rPr>
        <w:t>4) реализация решения, принятого муниципальным заказчиком или юридическим лицом по итогам обязательного общественного обсуждения закупок;</w:t>
      </w:r>
    </w:p>
    <w:p w:rsidR="007C5203" w:rsidRDefault="007C5203" w:rsidP="0059171A">
      <w:pPr>
        <w:ind w:firstLine="709"/>
        <w:jc w:val="both"/>
        <w:rPr>
          <w:szCs w:val="28"/>
        </w:rPr>
      </w:pPr>
      <w:bookmarkStart w:id="17" w:name="sub_1085"/>
      <w:bookmarkEnd w:id="16"/>
      <w:r w:rsidRPr="0059171A">
        <w:rPr>
          <w:szCs w:val="28"/>
        </w:rPr>
        <w:t>5) использование в соответствии с законодательством Российской Федерации экономии, полученной при осуществлении закупок;</w:t>
      </w:r>
    </w:p>
    <w:p w:rsidR="00A16114" w:rsidRDefault="00A16114" w:rsidP="0059171A">
      <w:pPr>
        <w:ind w:firstLine="709"/>
        <w:jc w:val="both"/>
        <w:rPr>
          <w:szCs w:val="28"/>
        </w:rPr>
      </w:pPr>
    </w:p>
    <w:p w:rsidR="00A16114" w:rsidRPr="0059171A" w:rsidRDefault="00A16114" w:rsidP="0059171A">
      <w:pPr>
        <w:ind w:firstLine="709"/>
        <w:jc w:val="both"/>
        <w:rPr>
          <w:szCs w:val="28"/>
        </w:rPr>
      </w:pPr>
    </w:p>
    <w:p w:rsidR="00A16114" w:rsidRPr="00A16114" w:rsidRDefault="00A16114" w:rsidP="00A16114">
      <w:pPr>
        <w:jc w:val="center"/>
        <w:rPr>
          <w:sz w:val="24"/>
        </w:rPr>
      </w:pPr>
      <w:bookmarkStart w:id="18" w:name="sub_1086"/>
      <w:bookmarkEnd w:id="17"/>
      <w:r>
        <w:rPr>
          <w:sz w:val="24"/>
        </w:rPr>
        <w:lastRenderedPageBreak/>
        <w:t>4</w:t>
      </w:r>
    </w:p>
    <w:p w:rsidR="007C5203" w:rsidRDefault="007C5203" w:rsidP="0059171A">
      <w:pPr>
        <w:ind w:firstLine="709"/>
        <w:jc w:val="both"/>
        <w:rPr>
          <w:szCs w:val="28"/>
        </w:rPr>
      </w:pPr>
      <w:r w:rsidRPr="0059171A">
        <w:rPr>
          <w:szCs w:val="28"/>
        </w:rPr>
        <w:t xml:space="preserve">6) выдача предписания органами контроля, определенными </w:t>
      </w:r>
      <w:hyperlink r:id="rId24" w:history="1">
        <w:r w:rsidRPr="0059171A">
          <w:rPr>
            <w:rStyle w:val="af4"/>
            <w:b w:val="0"/>
            <w:color w:val="auto"/>
            <w:szCs w:val="28"/>
          </w:rPr>
          <w:t>статьей 99</w:t>
        </w:r>
      </w:hyperlink>
      <w:r w:rsidRPr="0059171A">
        <w:rPr>
          <w:szCs w:val="28"/>
        </w:rPr>
        <w:t xml:space="preserve"> Федерального закона, в том числе об аннулировании процедуры определения поставщи</w:t>
      </w:r>
      <w:r w:rsidR="0000583B">
        <w:rPr>
          <w:szCs w:val="28"/>
        </w:rPr>
        <w:t>ков (подрядчиков, исполнителей);</w:t>
      </w:r>
    </w:p>
    <w:p w:rsidR="0000583B" w:rsidRPr="0000583B" w:rsidRDefault="0000583B" w:rsidP="0000583B">
      <w:pPr>
        <w:ind w:firstLine="709"/>
        <w:jc w:val="both"/>
        <w:rPr>
          <w:szCs w:val="28"/>
        </w:rPr>
      </w:pPr>
      <w:r w:rsidRPr="0000583B">
        <w:rPr>
          <w:szCs w:val="28"/>
        </w:rPr>
        <w:t>7) изменение доведенного до муниципального заказчика, указанного в подпункте 1 пункта 3 Порядка,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 показателей планов - хозяйственной деятельности соответствующих бюджетных учреждений Калининского района, а также изменение капитальных вложений;</w:t>
      </w:r>
    </w:p>
    <w:p w:rsidR="0000583B" w:rsidRPr="0000583B" w:rsidRDefault="0000583B" w:rsidP="0000583B">
      <w:pPr>
        <w:ind w:firstLine="709"/>
        <w:jc w:val="both"/>
        <w:rPr>
          <w:szCs w:val="28"/>
        </w:rPr>
      </w:pPr>
      <w:r w:rsidRPr="0000583B">
        <w:rPr>
          <w:szCs w:val="28"/>
        </w:rPr>
        <w:t>8) изменение сроков и (или) периодичности приобретения товаров, выполнения работ, оказания услуг;</w:t>
      </w:r>
    </w:p>
    <w:p w:rsidR="0000583B" w:rsidRPr="0059171A" w:rsidRDefault="0000583B" w:rsidP="0000583B">
      <w:pPr>
        <w:ind w:firstLine="709"/>
        <w:jc w:val="both"/>
        <w:rPr>
          <w:szCs w:val="28"/>
        </w:rPr>
      </w:pPr>
      <w:r w:rsidRPr="0000583B">
        <w:rPr>
          <w:szCs w:val="28"/>
        </w:rPr>
        <w:t>9) возникновение иных существенных обстоятельств, предвидеть которые на дату утверждения плана закупок было невозможно.</w:t>
      </w:r>
    </w:p>
    <w:p w:rsidR="007C5203" w:rsidRDefault="007C5203" w:rsidP="0059171A">
      <w:pPr>
        <w:ind w:firstLine="709"/>
        <w:jc w:val="both"/>
        <w:rPr>
          <w:szCs w:val="28"/>
        </w:rPr>
      </w:pPr>
      <w:bookmarkStart w:id="19" w:name="sub_1009"/>
      <w:bookmarkEnd w:id="18"/>
      <w:r w:rsidRPr="0059171A">
        <w:rPr>
          <w:szCs w:val="28"/>
        </w:rPr>
        <w:t xml:space="preserve">9. 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w:t>
      </w:r>
      <w:hyperlink r:id="rId25" w:history="1">
        <w:r w:rsidRPr="0059171A">
          <w:rPr>
            <w:rStyle w:val="af4"/>
            <w:b w:val="0"/>
            <w:color w:val="auto"/>
            <w:szCs w:val="28"/>
          </w:rPr>
          <w:t>Федеральным законом</w:t>
        </w:r>
      </w:hyperlink>
      <w:r w:rsidRPr="0059171A">
        <w:rPr>
          <w:szCs w:val="28"/>
        </w:rPr>
        <w:t xml:space="preserve">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
    <w:p w:rsidR="00A16114" w:rsidRDefault="0000583B" w:rsidP="00A16114">
      <w:pPr>
        <w:ind w:firstLine="709"/>
        <w:jc w:val="both"/>
        <w:rPr>
          <w:szCs w:val="28"/>
        </w:rPr>
      </w:pPr>
      <w:r>
        <w:rPr>
          <w:szCs w:val="28"/>
        </w:rPr>
        <w:t xml:space="preserve">9.1. </w:t>
      </w:r>
      <w:r w:rsidRPr="0000583B">
        <w:rPr>
          <w:szCs w:val="28"/>
        </w:rPr>
        <w:t>Информация о закупке, предусматривающей заключение энергосервисного контракта, включается в план закупок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вцелях выработки энергии.</w:t>
      </w:r>
      <w:bookmarkEnd w:id="19"/>
    </w:p>
    <w:p w:rsidR="007C5203" w:rsidRPr="0059171A" w:rsidRDefault="007C5203" w:rsidP="00A16114">
      <w:pPr>
        <w:ind w:firstLine="709"/>
        <w:jc w:val="both"/>
        <w:rPr>
          <w:szCs w:val="28"/>
        </w:rPr>
      </w:pPr>
      <w:r w:rsidRPr="0059171A">
        <w:rPr>
          <w:szCs w:val="28"/>
        </w:rPr>
        <w:t xml:space="preserve">10. Формирование, утверждение и ведение планов закупок юридическими лицами, указанными в </w:t>
      </w:r>
      <w:hyperlink w:anchor="sub_1034" w:history="1">
        <w:r w:rsidRPr="0059171A">
          <w:rPr>
            <w:rStyle w:val="af4"/>
            <w:b w:val="0"/>
            <w:color w:val="auto"/>
            <w:szCs w:val="28"/>
          </w:rPr>
          <w:t>подпункте 4 пункта 3</w:t>
        </w:r>
      </w:hyperlink>
      <w:r w:rsidRPr="0059171A">
        <w:rPr>
          <w:szCs w:val="28"/>
        </w:rPr>
        <w:t xml:space="preserve"> Порядка, осуществляются от лица органа местного самоуправления</w:t>
      </w:r>
      <w:r w:rsidR="0000583B">
        <w:rPr>
          <w:szCs w:val="28"/>
        </w:rPr>
        <w:t xml:space="preserve"> Гришковского сельского поселения</w:t>
      </w:r>
      <w:r w:rsidRPr="0059171A">
        <w:rPr>
          <w:szCs w:val="28"/>
        </w:rPr>
        <w:t xml:space="preserve"> Калининского района, передавших этим лицам полномочия муниципального заказчика.</w:t>
      </w:r>
    </w:p>
    <w:p w:rsidR="007C5203" w:rsidRDefault="007C5203" w:rsidP="0059171A">
      <w:pPr>
        <w:ind w:firstLine="709"/>
        <w:jc w:val="both"/>
        <w:rPr>
          <w:szCs w:val="28"/>
        </w:rPr>
      </w:pPr>
      <w:r w:rsidRPr="0059171A">
        <w:rPr>
          <w:szCs w:val="28"/>
        </w:rPr>
        <w:t>11.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w:t>
      </w:r>
    </w:p>
    <w:p w:rsidR="002F304C" w:rsidRDefault="002F304C" w:rsidP="0059171A">
      <w:pPr>
        <w:ind w:firstLine="709"/>
        <w:jc w:val="both"/>
        <w:rPr>
          <w:szCs w:val="28"/>
        </w:rPr>
      </w:pPr>
    </w:p>
    <w:p w:rsidR="002F304C" w:rsidRDefault="002F304C" w:rsidP="0059171A">
      <w:pPr>
        <w:ind w:firstLine="709"/>
        <w:jc w:val="both"/>
        <w:rPr>
          <w:szCs w:val="28"/>
        </w:rPr>
      </w:pPr>
    </w:p>
    <w:p w:rsidR="00A16114" w:rsidRDefault="00A16114" w:rsidP="0059171A">
      <w:pPr>
        <w:ind w:firstLine="709"/>
        <w:jc w:val="both"/>
        <w:rPr>
          <w:szCs w:val="28"/>
        </w:rPr>
      </w:pPr>
    </w:p>
    <w:p w:rsidR="002F304C" w:rsidRDefault="002F304C" w:rsidP="002F304C">
      <w:pPr>
        <w:jc w:val="both"/>
        <w:rPr>
          <w:szCs w:val="28"/>
        </w:rPr>
      </w:pPr>
      <w:r>
        <w:rPr>
          <w:szCs w:val="28"/>
        </w:rPr>
        <w:t>Начальник финансового отдела администрации</w:t>
      </w:r>
    </w:p>
    <w:p w:rsidR="002F304C" w:rsidRDefault="002F304C" w:rsidP="002F304C">
      <w:pPr>
        <w:jc w:val="both"/>
        <w:rPr>
          <w:szCs w:val="28"/>
        </w:rPr>
      </w:pPr>
      <w:r>
        <w:rPr>
          <w:szCs w:val="28"/>
        </w:rPr>
        <w:t>Гришковского сельского поселения</w:t>
      </w:r>
    </w:p>
    <w:p w:rsidR="002F304C" w:rsidRPr="0059171A" w:rsidRDefault="002F304C" w:rsidP="002F304C">
      <w:pPr>
        <w:jc w:val="both"/>
        <w:rPr>
          <w:szCs w:val="28"/>
        </w:rPr>
      </w:pPr>
      <w:r>
        <w:rPr>
          <w:szCs w:val="28"/>
        </w:rPr>
        <w:t xml:space="preserve">Калининского района                                                                         </w:t>
      </w:r>
      <w:r w:rsidR="0000583B">
        <w:rPr>
          <w:szCs w:val="28"/>
        </w:rPr>
        <w:t>Т.Р. Синчило</w:t>
      </w:r>
    </w:p>
    <w:p w:rsidR="007C5203" w:rsidRPr="0059171A" w:rsidRDefault="007C5203" w:rsidP="0059171A">
      <w:pPr>
        <w:ind w:firstLine="709"/>
        <w:jc w:val="both"/>
        <w:rPr>
          <w:szCs w:val="28"/>
        </w:rPr>
      </w:pPr>
    </w:p>
    <w:sectPr w:rsidR="007C5203" w:rsidRPr="0059171A" w:rsidSect="00A16114">
      <w:footnotePr>
        <w:numRestart w:val="eachPage"/>
      </w:footnotePr>
      <w:pgSz w:w="11906" w:h="16838"/>
      <w:pgMar w:top="1134" w:right="567" w:bottom="1134" w:left="1701" w:header="709" w:footer="709"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40C" w:rsidRDefault="0076240C" w:rsidP="004E4816">
      <w:r>
        <w:separator/>
      </w:r>
    </w:p>
  </w:endnote>
  <w:endnote w:type="continuationSeparator" w:id="1">
    <w:p w:rsidR="0076240C" w:rsidRDefault="0076240C" w:rsidP="004E48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40C" w:rsidRDefault="0076240C" w:rsidP="004E4816">
      <w:r>
        <w:separator/>
      </w:r>
    </w:p>
  </w:footnote>
  <w:footnote w:type="continuationSeparator" w:id="1">
    <w:p w:rsidR="0076240C" w:rsidRDefault="0076240C" w:rsidP="004E48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40"/>
  <w:displayHorizontalDrawingGridEvery w:val="2"/>
  <w:characterSpacingControl w:val="doNotCompress"/>
  <w:footnotePr>
    <w:numRestart w:val="eachPage"/>
    <w:footnote w:id="0"/>
    <w:footnote w:id="1"/>
  </w:footnotePr>
  <w:endnotePr>
    <w:endnote w:id="0"/>
    <w:endnote w:id="1"/>
  </w:endnotePr>
  <w:compat/>
  <w:rsids>
    <w:rsidRoot w:val="00D25DDC"/>
    <w:rsid w:val="0000583B"/>
    <w:rsid w:val="00027A20"/>
    <w:rsid w:val="00031D77"/>
    <w:rsid w:val="0004712E"/>
    <w:rsid w:val="00050684"/>
    <w:rsid w:val="000A1A83"/>
    <w:rsid w:val="000C3550"/>
    <w:rsid w:val="000C4D47"/>
    <w:rsid w:val="000E5BF1"/>
    <w:rsid w:val="00117220"/>
    <w:rsid w:val="00123F5A"/>
    <w:rsid w:val="001442DC"/>
    <w:rsid w:val="001B6DC0"/>
    <w:rsid w:val="001E053B"/>
    <w:rsid w:val="0020210F"/>
    <w:rsid w:val="00214F32"/>
    <w:rsid w:val="00235FF6"/>
    <w:rsid w:val="0026079E"/>
    <w:rsid w:val="00296BF2"/>
    <w:rsid w:val="002971ED"/>
    <w:rsid w:val="002B02D7"/>
    <w:rsid w:val="002C26D0"/>
    <w:rsid w:val="002F304C"/>
    <w:rsid w:val="002F73C8"/>
    <w:rsid w:val="00321298"/>
    <w:rsid w:val="00347C70"/>
    <w:rsid w:val="00352D76"/>
    <w:rsid w:val="003741F0"/>
    <w:rsid w:val="003A37B0"/>
    <w:rsid w:val="003D7AF9"/>
    <w:rsid w:val="00436F81"/>
    <w:rsid w:val="00445FF1"/>
    <w:rsid w:val="00455124"/>
    <w:rsid w:val="00463E4D"/>
    <w:rsid w:val="004A0305"/>
    <w:rsid w:val="004B0C24"/>
    <w:rsid w:val="004E4816"/>
    <w:rsid w:val="00512219"/>
    <w:rsid w:val="00523FEA"/>
    <w:rsid w:val="00527949"/>
    <w:rsid w:val="00555F45"/>
    <w:rsid w:val="00572276"/>
    <w:rsid w:val="0059171A"/>
    <w:rsid w:val="005A0699"/>
    <w:rsid w:val="005A0C34"/>
    <w:rsid w:val="005A713F"/>
    <w:rsid w:val="005B32C4"/>
    <w:rsid w:val="005D1EA9"/>
    <w:rsid w:val="005F61A1"/>
    <w:rsid w:val="0062352B"/>
    <w:rsid w:val="006359D3"/>
    <w:rsid w:val="00662C79"/>
    <w:rsid w:val="0066555C"/>
    <w:rsid w:val="006935FD"/>
    <w:rsid w:val="006A3943"/>
    <w:rsid w:val="006A7775"/>
    <w:rsid w:val="006B3F88"/>
    <w:rsid w:val="00706DC6"/>
    <w:rsid w:val="007342DA"/>
    <w:rsid w:val="00736861"/>
    <w:rsid w:val="00736C8B"/>
    <w:rsid w:val="00751F8F"/>
    <w:rsid w:val="0076240C"/>
    <w:rsid w:val="007627B0"/>
    <w:rsid w:val="007845F8"/>
    <w:rsid w:val="00795900"/>
    <w:rsid w:val="007A0516"/>
    <w:rsid w:val="007C5203"/>
    <w:rsid w:val="00802B4F"/>
    <w:rsid w:val="008701E9"/>
    <w:rsid w:val="008B565F"/>
    <w:rsid w:val="008C286F"/>
    <w:rsid w:val="008F16F5"/>
    <w:rsid w:val="00901342"/>
    <w:rsid w:val="00920EC7"/>
    <w:rsid w:val="00931BC8"/>
    <w:rsid w:val="00935F2D"/>
    <w:rsid w:val="0094296E"/>
    <w:rsid w:val="00985D24"/>
    <w:rsid w:val="00987A15"/>
    <w:rsid w:val="009A76B6"/>
    <w:rsid w:val="009D22B2"/>
    <w:rsid w:val="009E173F"/>
    <w:rsid w:val="00A16114"/>
    <w:rsid w:val="00A274C7"/>
    <w:rsid w:val="00A52179"/>
    <w:rsid w:val="00AA6FFC"/>
    <w:rsid w:val="00AC088F"/>
    <w:rsid w:val="00B16085"/>
    <w:rsid w:val="00B37059"/>
    <w:rsid w:val="00B55CA4"/>
    <w:rsid w:val="00BD7745"/>
    <w:rsid w:val="00BF628C"/>
    <w:rsid w:val="00C173DA"/>
    <w:rsid w:val="00C548A9"/>
    <w:rsid w:val="00C70A84"/>
    <w:rsid w:val="00C81C5D"/>
    <w:rsid w:val="00C8271F"/>
    <w:rsid w:val="00C97192"/>
    <w:rsid w:val="00CE05CB"/>
    <w:rsid w:val="00CE526F"/>
    <w:rsid w:val="00D049EA"/>
    <w:rsid w:val="00D247DD"/>
    <w:rsid w:val="00D25DDC"/>
    <w:rsid w:val="00D45F0C"/>
    <w:rsid w:val="00D50C3D"/>
    <w:rsid w:val="00D5702D"/>
    <w:rsid w:val="00DB09F5"/>
    <w:rsid w:val="00DB5573"/>
    <w:rsid w:val="00DD0433"/>
    <w:rsid w:val="00E03D97"/>
    <w:rsid w:val="00E57054"/>
    <w:rsid w:val="00E735DC"/>
    <w:rsid w:val="00E777DB"/>
    <w:rsid w:val="00EC109A"/>
    <w:rsid w:val="00F35012"/>
    <w:rsid w:val="00F550CB"/>
    <w:rsid w:val="00F7605B"/>
    <w:rsid w:val="00F8613D"/>
    <w:rsid w:val="00FE5982"/>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DDC"/>
    <w:rPr>
      <w:sz w:val="28"/>
      <w:szCs w:val="24"/>
    </w:rPr>
  </w:style>
  <w:style w:type="paragraph" w:styleId="1">
    <w:name w:val="heading 1"/>
    <w:basedOn w:val="a"/>
    <w:next w:val="a"/>
    <w:link w:val="10"/>
    <w:qFormat/>
    <w:locked/>
    <w:rsid w:val="007C5203"/>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D25DDC"/>
    <w:pPr>
      <w:keepNext/>
      <w:jc w:val="center"/>
      <w:outlineLvl w:val="1"/>
    </w:pPr>
    <w:rPr>
      <w:b/>
      <w:bCs/>
    </w:rPr>
  </w:style>
  <w:style w:type="paragraph" w:styleId="3">
    <w:name w:val="heading 3"/>
    <w:basedOn w:val="a"/>
    <w:next w:val="a"/>
    <w:link w:val="30"/>
    <w:uiPriority w:val="99"/>
    <w:qFormat/>
    <w:rsid w:val="00D25DDC"/>
    <w:pPr>
      <w:keepNext/>
      <w:jc w:val="center"/>
      <w:outlineLvl w:val="2"/>
    </w:pPr>
    <w:rPr>
      <w:b/>
      <w:bCs/>
      <w:caps/>
      <w:sz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334CF"/>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2334CF"/>
    <w:rPr>
      <w:rFonts w:ascii="Cambria" w:eastAsia="Times New Roman" w:hAnsi="Cambria" w:cs="Times New Roman"/>
      <w:b/>
      <w:bCs/>
      <w:sz w:val="26"/>
      <w:szCs w:val="26"/>
    </w:rPr>
  </w:style>
  <w:style w:type="paragraph" w:styleId="a3">
    <w:name w:val="header"/>
    <w:basedOn w:val="a"/>
    <w:link w:val="a4"/>
    <w:uiPriority w:val="99"/>
    <w:rsid w:val="00D25DDC"/>
    <w:pPr>
      <w:tabs>
        <w:tab w:val="center" w:pos="4677"/>
        <w:tab w:val="right" w:pos="9355"/>
      </w:tabs>
    </w:pPr>
  </w:style>
  <w:style w:type="character" w:customStyle="1" w:styleId="a4">
    <w:name w:val="Верхний колонтитул Знак"/>
    <w:basedOn w:val="a0"/>
    <w:link w:val="a3"/>
    <w:uiPriority w:val="99"/>
    <w:locked/>
    <w:rsid w:val="006935FD"/>
    <w:rPr>
      <w:rFonts w:cs="Times New Roman"/>
      <w:sz w:val="24"/>
      <w:szCs w:val="24"/>
    </w:rPr>
  </w:style>
  <w:style w:type="paragraph" w:customStyle="1" w:styleId="a5">
    <w:name w:val="Знак Знак Знак"/>
    <w:basedOn w:val="a"/>
    <w:uiPriority w:val="99"/>
    <w:rsid w:val="00795900"/>
    <w:rPr>
      <w:rFonts w:ascii="Arial" w:hAnsi="Arial" w:cs="Arial"/>
      <w:sz w:val="24"/>
      <w:lang w:val="pl-PL" w:eastAsia="pl-PL"/>
    </w:rPr>
  </w:style>
  <w:style w:type="character" w:customStyle="1" w:styleId="a6">
    <w:name w:val="Цветовое выделение"/>
    <w:uiPriority w:val="99"/>
    <w:rsid w:val="00795900"/>
    <w:rPr>
      <w:b/>
      <w:color w:val="26282F"/>
    </w:rPr>
  </w:style>
  <w:style w:type="paragraph" w:customStyle="1" w:styleId="a7">
    <w:name w:val="Нормальный (таблица)"/>
    <w:basedOn w:val="a"/>
    <w:next w:val="a"/>
    <w:uiPriority w:val="99"/>
    <w:rsid w:val="00795900"/>
    <w:pPr>
      <w:widowControl w:val="0"/>
      <w:autoSpaceDE w:val="0"/>
      <w:autoSpaceDN w:val="0"/>
      <w:adjustRightInd w:val="0"/>
      <w:jc w:val="both"/>
    </w:pPr>
    <w:rPr>
      <w:rFonts w:ascii="Arial" w:hAnsi="Arial" w:cs="Arial"/>
      <w:sz w:val="26"/>
      <w:szCs w:val="26"/>
    </w:rPr>
  </w:style>
  <w:style w:type="paragraph" w:customStyle="1" w:styleId="a8">
    <w:name w:val="Прижатый влево"/>
    <w:basedOn w:val="a"/>
    <w:next w:val="a"/>
    <w:uiPriority w:val="99"/>
    <w:rsid w:val="00795900"/>
    <w:pPr>
      <w:widowControl w:val="0"/>
      <w:autoSpaceDE w:val="0"/>
      <w:autoSpaceDN w:val="0"/>
      <w:adjustRightInd w:val="0"/>
    </w:pPr>
    <w:rPr>
      <w:rFonts w:ascii="Arial" w:hAnsi="Arial" w:cs="Arial"/>
      <w:sz w:val="26"/>
      <w:szCs w:val="26"/>
    </w:rPr>
  </w:style>
  <w:style w:type="paragraph" w:styleId="a9">
    <w:name w:val="Balloon Text"/>
    <w:basedOn w:val="a"/>
    <w:link w:val="aa"/>
    <w:uiPriority w:val="99"/>
    <w:rsid w:val="005D1EA9"/>
    <w:rPr>
      <w:rFonts w:ascii="Tahoma" w:hAnsi="Tahoma" w:cs="Tahoma"/>
      <w:sz w:val="16"/>
      <w:szCs w:val="16"/>
    </w:rPr>
  </w:style>
  <w:style w:type="character" w:customStyle="1" w:styleId="aa">
    <w:name w:val="Текст выноски Знак"/>
    <w:basedOn w:val="a0"/>
    <w:link w:val="a9"/>
    <w:uiPriority w:val="99"/>
    <w:locked/>
    <w:rsid w:val="005D1EA9"/>
    <w:rPr>
      <w:rFonts w:ascii="Tahoma" w:hAnsi="Tahoma" w:cs="Tahoma"/>
      <w:sz w:val="16"/>
      <w:szCs w:val="16"/>
    </w:rPr>
  </w:style>
  <w:style w:type="paragraph" w:styleId="ab">
    <w:name w:val="endnote text"/>
    <w:basedOn w:val="a"/>
    <w:link w:val="ac"/>
    <w:uiPriority w:val="99"/>
    <w:rsid w:val="004E4816"/>
    <w:rPr>
      <w:sz w:val="20"/>
      <w:szCs w:val="20"/>
    </w:rPr>
  </w:style>
  <w:style w:type="character" w:customStyle="1" w:styleId="ac">
    <w:name w:val="Текст концевой сноски Знак"/>
    <w:basedOn w:val="a0"/>
    <w:link w:val="ab"/>
    <w:uiPriority w:val="99"/>
    <w:locked/>
    <w:rsid w:val="004E4816"/>
    <w:rPr>
      <w:rFonts w:cs="Times New Roman"/>
    </w:rPr>
  </w:style>
  <w:style w:type="character" w:styleId="ad">
    <w:name w:val="endnote reference"/>
    <w:basedOn w:val="a0"/>
    <w:uiPriority w:val="99"/>
    <w:rsid w:val="004E4816"/>
    <w:rPr>
      <w:rFonts w:cs="Times New Roman"/>
      <w:vertAlign w:val="superscript"/>
    </w:rPr>
  </w:style>
  <w:style w:type="paragraph" w:styleId="ae">
    <w:name w:val="footnote text"/>
    <w:basedOn w:val="a"/>
    <w:link w:val="af"/>
    <w:uiPriority w:val="99"/>
    <w:rsid w:val="004E4816"/>
    <w:rPr>
      <w:sz w:val="20"/>
      <w:szCs w:val="20"/>
    </w:rPr>
  </w:style>
  <w:style w:type="character" w:customStyle="1" w:styleId="af">
    <w:name w:val="Текст сноски Знак"/>
    <w:basedOn w:val="a0"/>
    <w:link w:val="ae"/>
    <w:uiPriority w:val="99"/>
    <w:locked/>
    <w:rsid w:val="004E4816"/>
    <w:rPr>
      <w:rFonts w:cs="Times New Roman"/>
    </w:rPr>
  </w:style>
  <w:style w:type="character" w:styleId="af0">
    <w:name w:val="footnote reference"/>
    <w:basedOn w:val="a0"/>
    <w:uiPriority w:val="99"/>
    <w:rsid w:val="004E4816"/>
    <w:rPr>
      <w:rFonts w:cs="Times New Roman"/>
      <w:vertAlign w:val="superscript"/>
    </w:rPr>
  </w:style>
  <w:style w:type="character" w:styleId="af1">
    <w:name w:val="line number"/>
    <w:basedOn w:val="a0"/>
    <w:uiPriority w:val="99"/>
    <w:rsid w:val="00802B4F"/>
    <w:rPr>
      <w:rFonts w:cs="Times New Roman"/>
    </w:rPr>
  </w:style>
  <w:style w:type="paragraph" w:styleId="af2">
    <w:name w:val="footer"/>
    <w:basedOn w:val="a"/>
    <w:link w:val="af3"/>
    <w:uiPriority w:val="99"/>
    <w:rsid w:val="006935FD"/>
    <w:pPr>
      <w:tabs>
        <w:tab w:val="center" w:pos="4677"/>
        <w:tab w:val="right" w:pos="9355"/>
      </w:tabs>
    </w:pPr>
  </w:style>
  <w:style w:type="character" w:customStyle="1" w:styleId="af3">
    <w:name w:val="Нижний колонтитул Знак"/>
    <w:basedOn w:val="a0"/>
    <w:link w:val="af2"/>
    <w:uiPriority w:val="99"/>
    <w:locked/>
    <w:rsid w:val="006935FD"/>
    <w:rPr>
      <w:rFonts w:cs="Times New Roman"/>
      <w:sz w:val="24"/>
      <w:szCs w:val="24"/>
    </w:rPr>
  </w:style>
  <w:style w:type="character" w:customStyle="1" w:styleId="af4">
    <w:name w:val="Гипертекстовая ссылка"/>
    <w:basedOn w:val="a6"/>
    <w:uiPriority w:val="99"/>
    <w:rsid w:val="00F550CB"/>
    <w:rPr>
      <w:rFonts w:cs="Times New Roman"/>
      <w:b/>
      <w:bCs/>
      <w:color w:val="106BBE"/>
    </w:rPr>
  </w:style>
  <w:style w:type="character" w:customStyle="1" w:styleId="10">
    <w:name w:val="Заголовок 1 Знак"/>
    <w:basedOn w:val="a0"/>
    <w:link w:val="1"/>
    <w:rsid w:val="007C5203"/>
    <w:rPr>
      <w:rFonts w:ascii="Cambria" w:eastAsia="Times New Roman" w:hAnsi="Cambria" w:cs="Times New Roman"/>
      <w:b/>
      <w:bCs/>
      <w:kern w:val="32"/>
      <w:sz w:val="32"/>
      <w:szCs w:val="32"/>
    </w:rPr>
  </w:style>
  <w:style w:type="paragraph" w:styleId="af5">
    <w:name w:val="No Spacing"/>
    <w:uiPriority w:val="1"/>
    <w:qFormat/>
    <w:rsid w:val="00CE05C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DDC"/>
    <w:rPr>
      <w:sz w:val="28"/>
      <w:szCs w:val="24"/>
    </w:rPr>
  </w:style>
  <w:style w:type="paragraph" w:styleId="1">
    <w:name w:val="heading 1"/>
    <w:basedOn w:val="a"/>
    <w:next w:val="a"/>
    <w:link w:val="10"/>
    <w:qFormat/>
    <w:locked/>
    <w:rsid w:val="007C5203"/>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D25DDC"/>
    <w:pPr>
      <w:keepNext/>
      <w:jc w:val="center"/>
      <w:outlineLvl w:val="1"/>
    </w:pPr>
    <w:rPr>
      <w:b/>
      <w:bCs/>
    </w:rPr>
  </w:style>
  <w:style w:type="paragraph" w:styleId="3">
    <w:name w:val="heading 3"/>
    <w:basedOn w:val="a"/>
    <w:next w:val="a"/>
    <w:link w:val="30"/>
    <w:uiPriority w:val="99"/>
    <w:qFormat/>
    <w:rsid w:val="00D25DDC"/>
    <w:pPr>
      <w:keepNext/>
      <w:jc w:val="center"/>
      <w:outlineLvl w:val="2"/>
    </w:pPr>
    <w:rPr>
      <w:b/>
      <w:bCs/>
      <w:caps/>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334CF"/>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2334CF"/>
    <w:rPr>
      <w:rFonts w:ascii="Cambria" w:eastAsia="Times New Roman" w:hAnsi="Cambria" w:cs="Times New Roman"/>
      <w:b/>
      <w:bCs/>
      <w:sz w:val="26"/>
      <w:szCs w:val="26"/>
    </w:rPr>
  </w:style>
  <w:style w:type="paragraph" w:styleId="a3">
    <w:name w:val="header"/>
    <w:basedOn w:val="a"/>
    <w:link w:val="a4"/>
    <w:uiPriority w:val="99"/>
    <w:rsid w:val="00D25DDC"/>
    <w:pPr>
      <w:tabs>
        <w:tab w:val="center" w:pos="4677"/>
        <w:tab w:val="right" w:pos="9355"/>
      </w:tabs>
    </w:pPr>
  </w:style>
  <w:style w:type="character" w:customStyle="1" w:styleId="a4">
    <w:name w:val="Верхний колонтитул Знак"/>
    <w:basedOn w:val="a0"/>
    <w:link w:val="a3"/>
    <w:uiPriority w:val="99"/>
    <w:locked/>
    <w:rsid w:val="006935FD"/>
    <w:rPr>
      <w:rFonts w:cs="Times New Roman"/>
      <w:sz w:val="24"/>
      <w:szCs w:val="24"/>
    </w:rPr>
  </w:style>
  <w:style w:type="paragraph" w:customStyle="1" w:styleId="a5">
    <w:name w:val="Знак Знак Знак"/>
    <w:basedOn w:val="a"/>
    <w:uiPriority w:val="99"/>
    <w:rsid w:val="00795900"/>
    <w:rPr>
      <w:rFonts w:ascii="Arial" w:hAnsi="Arial" w:cs="Arial"/>
      <w:sz w:val="24"/>
      <w:lang w:val="pl-PL" w:eastAsia="pl-PL"/>
    </w:rPr>
  </w:style>
  <w:style w:type="character" w:customStyle="1" w:styleId="a6">
    <w:name w:val="Цветовое выделение"/>
    <w:uiPriority w:val="99"/>
    <w:rsid w:val="00795900"/>
    <w:rPr>
      <w:b/>
      <w:color w:val="26282F"/>
    </w:rPr>
  </w:style>
  <w:style w:type="paragraph" w:customStyle="1" w:styleId="a7">
    <w:name w:val="Нормальный (таблица)"/>
    <w:basedOn w:val="a"/>
    <w:next w:val="a"/>
    <w:uiPriority w:val="99"/>
    <w:rsid w:val="00795900"/>
    <w:pPr>
      <w:widowControl w:val="0"/>
      <w:autoSpaceDE w:val="0"/>
      <w:autoSpaceDN w:val="0"/>
      <w:adjustRightInd w:val="0"/>
      <w:jc w:val="both"/>
    </w:pPr>
    <w:rPr>
      <w:rFonts w:ascii="Arial" w:hAnsi="Arial" w:cs="Arial"/>
      <w:sz w:val="26"/>
      <w:szCs w:val="26"/>
    </w:rPr>
  </w:style>
  <w:style w:type="paragraph" w:customStyle="1" w:styleId="a8">
    <w:name w:val="Прижатый влево"/>
    <w:basedOn w:val="a"/>
    <w:next w:val="a"/>
    <w:uiPriority w:val="99"/>
    <w:rsid w:val="00795900"/>
    <w:pPr>
      <w:widowControl w:val="0"/>
      <w:autoSpaceDE w:val="0"/>
      <w:autoSpaceDN w:val="0"/>
      <w:adjustRightInd w:val="0"/>
    </w:pPr>
    <w:rPr>
      <w:rFonts w:ascii="Arial" w:hAnsi="Arial" w:cs="Arial"/>
      <w:sz w:val="26"/>
      <w:szCs w:val="26"/>
    </w:rPr>
  </w:style>
  <w:style w:type="paragraph" w:styleId="a9">
    <w:name w:val="Balloon Text"/>
    <w:basedOn w:val="a"/>
    <w:link w:val="aa"/>
    <w:uiPriority w:val="99"/>
    <w:rsid w:val="005D1EA9"/>
    <w:rPr>
      <w:rFonts w:ascii="Tahoma" w:hAnsi="Tahoma" w:cs="Tahoma"/>
      <w:sz w:val="16"/>
      <w:szCs w:val="16"/>
    </w:rPr>
  </w:style>
  <w:style w:type="character" w:customStyle="1" w:styleId="aa">
    <w:name w:val="Текст выноски Знак"/>
    <w:basedOn w:val="a0"/>
    <w:link w:val="a9"/>
    <w:uiPriority w:val="99"/>
    <w:locked/>
    <w:rsid w:val="005D1EA9"/>
    <w:rPr>
      <w:rFonts w:ascii="Tahoma" w:hAnsi="Tahoma" w:cs="Tahoma"/>
      <w:sz w:val="16"/>
      <w:szCs w:val="16"/>
    </w:rPr>
  </w:style>
  <w:style w:type="paragraph" w:styleId="ab">
    <w:name w:val="endnote text"/>
    <w:basedOn w:val="a"/>
    <w:link w:val="ac"/>
    <w:uiPriority w:val="99"/>
    <w:rsid w:val="004E4816"/>
    <w:rPr>
      <w:sz w:val="20"/>
      <w:szCs w:val="20"/>
    </w:rPr>
  </w:style>
  <w:style w:type="character" w:customStyle="1" w:styleId="ac">
    <w:name w:val="Текст концевой сноски Знак"/>
    <w:basedOn w:val="a0"/>
    <w:link w:val="ab"/>
    <w:uiPriority w:val="99"/>
    <w:locked/>
    <w:rsid w:val="004E4816"/>
    <w:rPr>
      <w:rFonts w:cs="Times New Roman"/>
    </w:rPr>
  </w:style>
  <w:style w:type="character" w:styleId="ad">
    <w:name w:val="endnote reference"/>
    <w:basedOn w:val="a0"/>
    <w:uiPriority w:val="99"/>
    <w:rsid w:val="004E4816"/>
    <w:rPr>
      <w:rFonts w:cs="Times New Roman"/>
      <w:vertAlign w:val="superscript"/>
    </w:rPr>
  </w:style>
  <w:style w:type="paragraph" w:styleId="ae">
    <w:name w:val="footnote text"/>
    <w:basedOn w:val="a"/>
    <w:link w:val="af"/>
    <w:uiPriority w:val="99"/>
    <w:rsid w:val="004E4816"/>
    <w:rPr>
      <w:sz w:val="20"/>
      <w:szCs w:val="20"/>
    </w:rPr>
  </w:style>
  <w:style w:type="character" w:customStyle="1" w:styleId="af">
    <w:name w:val="Текст сноски Знак"/>
    <w:basedOn w:val="a0"/>
    <w:link w:val="ae"/>
    <w:uiPriority w:val="99"/>
    <w:locked/>
    <w:rsid w:val="004E4816"/>
    <w:rPr>
      <w:rFonts w:cs="Times New Roman"/>
    </w:rPr>
  </w:style>
  <w:style w:type="character" w:styleId="af0">
    <w:name w:val="footnote reference"/>
    <w:basedOn w:val="a0"/>
    <w:uiPriority w:val="99"/>
    <w:rsid w:val="004E4816"/>
    <w:rPr>
      <w:rFonts w:cs="Times New Roman"/>
      <w:vertAlign w:val="superscript"/>
    </w:rPr>
  </w:style>
  <w:style w:type="character" w:styleId="af1">
    <w:name w:val="line number"/>
    <w:basedOn w:val="a0"/>
    <w:uiPriority w:val="99"/>
    <w:rsid w:val="00802B4F"/>
    <w:rPr>
      <w:rFonts w:cs="Times New Roman"/>
    </w:rPr>
  </w:style>
  <w:style w:type="paragraph" w:styleId="af2">
    <w:name w:val="footer"/>
    <w:basedOn w:val="a"/>
    <w:link w:val="af3"/>
    <w:uiPriority w:val="99"/>
    <w:rsid w:val="006935FD"/>
    <w:pPr>
      <w:tabs>
        <w:tab w:val="center" w:pos="4677"/>
        <w:tab w:val="right" w:pos="9355"/>
      </w:tabs>
    </w:pPr>
  </w:style>
  <w:style w:type="character" w:customStyle="1" w:styleId="af3">
    <w:name w:val="Нижний колонтитул Знак"/>
    <w:basedOn w:val="a0"/>
    <w:link w:val="af2"/>
    <w:uiPriority w:val="99"/>
    <w:locked/>
    <w:rsid w:val="006935FD"/>
    <w:rPr>
      <w:rFonts w:cs="Times New Roman"/>
      <w:sz w:val="24"/>
      <w:szCs w:val="24"/>
    </w:rPr>
  </w:style>
  <w:style w:type="character" w:customStyle="1" w:styleId="af4">
    <w:name w:val="Гипертекстовая ссылка"/>
    <w:basedOn w:val="a6"/>
    <w:uiPriority w:val="99"/>
    <w:rsid w:val="00F550CB"/>
    <w:rPr>
      <w:rFonts w:cs="Times New Roman"/>
      <w:b/>
      <w:bCs/>
      <w:color w:val="106BBE"/>
    </w:rPr>
  </w:style>
  <w:style w:type="character" w:customStyle="1" w:styleId="10">
    <w:name w:val="Заголовок 1 Знак"/>
    <w:basedOn w:val="a0"/>
    <w:link w:val="1"/>
    <w:rsid w:val="007C5203"/>
    <w:rPr>
      <w:rFonts w:ascii="Cambria" w:eastAsia="Times New Roman" w:hAnsi="Cambria" w:cs="Times New Roman"/>
      <w:b/>
      <w:bCs/>
      <w:kern w:val="32"/>
      <w:sz w:val="32"/>
      <w:szCs w:val="32"/>
    </w:rPr>
  </w:style>
  <w:style w:type="paragraph" w:styleId="af5">
    <w:name w:val="No Spacing"/>
    <w:uiPriority w:val="1"/>
    <w:qFormat/>
    <w:rsid w:val="00CE05CB"/>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14250.0" TargetMode="External"/><Relationship Id="rId13" Type="http://schemas.openxmlformats.org/officeDocument/2006/relationships/hyperlink" Target="garantF1://70414250.1000" TargetMode="External"/><Relationship Id="rId18" Type="http://schemas.openxmlformats.org/officeDocument/2006/relationships/hyperlink" Target="garantF1://12012604.20001"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garantF1://70253464.0" TargetMode="External"/><Relationship Id="rId7" Type="http://schemas.openxmlformats.org/officeDocument/2006/relationships/hyperlink" Target="garantF1://70253464.175" TargetMode="External"/><Relationship Id="rId12" Type="http://schemas.openxmlformats.org/officeDocument/2006/relationships/hyperlink" Target="garantF1://70253464.156" TargetMode="External"/><Relationship Id="rId17" Type="http://schemas.openxmlformats.org/officeDocument/2006/relationships/hyperlink" Target="garantF1://12012604.20001" TargetMode="External"/><Relationship Id="rId25" Type="http://schemas.openxmlformats.org/officeDocument/2006/relationships/hyperlink" Target="garantF1://70253464.0" TargetMode="External"/><Relationship Id="rId2" Type="http://schemas.openxmlformats.org/officeDocument/2006/relationships/settings" Target="settings.xml"/><Relationship Id="rId16" Type="http://schemas.openxmlformats.org/officeDocument/2006/relationships/hyperlink" Target="garantF1://12012604.20001" TargetMode="External"/><Relationship Id="rId20" Type="http://schemas.openxmlformats.org/officeDocument/2006/relationships/hyperlink" Target="garantF1://12012604.20001"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garantF1://70253464.152" TargetMode="External"/><Relationship Id="rId24" Type="http://schemas.openxmlformats.org/officeDocument/2006/relationships/hyperlink" Target="garantF1://70253464.99" TargetMode="External"/><Relationship Id="rId5" Type="http://schemas.openxmlformats.org/officeDocument/2006/relationships/endnotes" Target="endnotes.xml"/><Relationship Id="rId15" Type="http://schemas.openxmlformats.org/officeDocument/2006/relationships/hyperlink" Target="garantF1://70253464.13" TargetMode="External"/><Relationship Id="rId23" Type="http://schemas.openxmlformats.org/officeDocument/2006/relationships/hyperlink" Target="garantF1://70253464.19" TargetMode="External"/><Relationship Id="rId28" Type="http://schemas.microsoft.com/office/2007/relationships/stylesWithEffects" Target="stylesWithEffects.xml"/><Relationship Id="rId10" Type="http://schemas.openxmlformats.org/officeDocument/2006/relationships/hyperlink" Target="garantF1://12012604.20001" TargetMode="External"/><Relationship Id="rId19" Type="http://schemas.openxmlformats.org/officeDocument/2006/relationships/hyperlink" Target="garantF1://12012604.20001" TargetMode="External"/><Relationship Id="rId4" Type="http://schemas.openxmlformats.org/officeDocument/2006/relationships/footnotes" Target="footnotes.xml"/><Relationship Id="rId9" Type="http://schemas.openxmlformats.org/officeDocument/2006/relationships/hyperlink" Target="garantF1://70253464.0" TargetMode="External"/><Relationship Id="rId14" Type="http://schemas.openxmlformats.org/officeDocument/2006/relationships/hyperlink" Target="garantF1://70414250.0" TargetMode="External"/><Relationship Id="rId22" Type="http://schemas.openxmlformats.org/officeDocument/2006/relationships/hyperlink" Target="garantF1://70253464.1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1922</Words>
  <Characters>10956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2016-01-19T11:33:00Z</cp:lastPrinted>
  <dcterms:created xsi:type="dcterms:W3CDTF">2019-04-23T07:55:00Z</dcterms:created>
  <dcterms:modified xsi:type="dcterms:W3CDTF">2019-04-23T09:28:00Z</dcterms:modified>
</cp:coreProperties>
</file>