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1C2" w:rsidRPr="00467A95" w:rsidRDefault="00BB21C2" w:rsidP="00BB21C2">
      <w:pPr>
        <w:jc w:val="right"/>
        <w:rPr>
          <w:b/>
          <w:noProof/>
          <w:sz w:val="32"/>
          <w:szCs w:val="32"/>
        </w:rPr>
      </w:pPr>
      <w:r w:rsidRPr="00467A95">
        <w:rPr>
          <w:b/>
          <w:noProof/>
          <w:sz w:val="32"/>
          <w:szCs w:val="32"/>
        </w:rPr>
        <w:t>ПРОЕКТ</w:t>
      </w:r>
    </w:p>
    <w:p w:rsidR="00BB21C2" w:rsidRPr="00C535CE" w:rsidRDefault="00BB21C2" w:rsidP="00C535CE">
      <w:pPr>
        <w:jc w:val="center"/>
        <w:rPr>
          <w:szCs w:val="22"/>
          <w:lang w:val="en-US"/>
        </w:rPr>
      </w:pPr>
      <w:r>
        <w:rPr>
          <w:noProof/>
        </w:rPr>
        <w:drawing>
          <wp:inline distT="0" distB="0" distL="0" distR="0">
            <wp:extent cx="638175" cy="771525"/>
            <wp:effectExtent l="19050" t="0" r="9525" b="0"/>
            <wp:docPr id="1" name="Рисунок 2" descr="Описание: Описание: Описание: 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  <w:r w:rsidRPr="00467A95">
        <w:rPr>
          <w:b/>
          <w:sz w:val="27"/>
          <w:szCs w:val="27"/>
        </w:rPr>
        <w:t>АДМИНИСТРАЦИЯ ГРИШКОВСКОГО СЕЛЬСКОГО ПОСЕЛЕНИЯ КАЛИНИНСКОГО РАЙОНА</w:t>
      </w:r>
    </w:p>
    <w:p w:rsidR="00BB21C2" w:rsidRPr="00467A95" w:rsidRDefault="00BB21C2" w:rsidP="00BB21C2">
      <w:pPr>
        <w:jc w:val="center"/>
        <w:rPr>
          <w:b/>
          <w:sz w:val="27"/>
          <w:szCs w:val="27"/>
        </w:rPr>
      </w:pPr>
    </w:p>
    <w:p w:rsidR="00BB21C2" w:rsidRPr="00BB21C2" w:rsidRDefault="00BB21C2" w:rsidP="00BB21C2">
      <w:pPr>
        <w:pStyle w:val="2"/>
        <w:tabs>
          <w:tab w:val="left" w:pos="4520"/>
        </w:tabs>
        <w:suppressAutoHyphens/>
        <w:rPr>
          <w:sz w:val="32"/>
          <w:szCs w:val="32"/>
        </w:rPr>
      </w:pPr>
      <w:r w:rsidRPr="00BB21C2">
        <w:rPr>
          <w:sz w:val="32"/>
          <w:szCs w:val="32"/>
        </w:rPr>
        <w:t>ПОСТАНОВЛЕНИЕ</w:t>
      </w:r>
    </w:p>
    <w:p w:rsidR="00BB21C2" w:rsidRPr="00C10962" w:rsidRDefault="00BB21C2" w:rsidP="00BB21C2">
      <w:pPr>
        <w:jc w:val="center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1992"/>
        <w:gridCol w:w="3857"/>
        <w:gridCol w:w="560"/>
        <w:gridCol w:w="1850"/>
      </w:tblGrid>
      <w:tr w:rsidR="00BB21C2" w:rsidTr="00C81A6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BB21C2" w:rsidP="00C81A65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B21C2" w:rsidRDefault="00BB21C2" w:rsidP="00C81A65">
            <w:pPr>
              <w:pStyle w:val="a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1C2" w:rsidRDefault="00BB21C2" w:rsidP="00C81A65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</w:p>
        </w:tc>
      </w:tr>
    </w:tbl>
    <w:p w:rsidR="00BB21C2" w:rsidRDefault="00BB21C2" w:rsidP="00BB21C2">
      <w:pPr>
        <w:pStyle w:val="a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село </w:t>
      </w:r>
      <w:r>
        <w:rPr>
          <w:rFonts w:ascii="Times New Roman" w:hAnsi="Times New Roman"/>
          <w:sz w:val="26"/>
          <w:szCs w:val="26"/>
        </w:rPr>
        <w:t>Гришковское</w:t>
      </w:r>
    </w:p>
    <w:p w:rsidR="00BB21C2" w:rsidRPr="00C535CE" w:rsidRDefault="00BB21C2" w:rsidP="00C535CE">
      <w:pPr>
        <w:jc w:val="center"/>
      </w:pPr>
    </w:p>
    <w:p w:rsidR="00C10962" w:rsidRPr="00C535CE" w:rsidRDefault="00C10962" w:rsidP="00C535CE">
      <w:pPr>
        <w:jc w:val="center"/>
        <w:rPr>
          <w:sz w:val="24"/>
          <w:szCs w:val="24"/>
          <w:lang w:val="en-US"/>
        </w:rPr>
      </w:pPr>
    </w:p>
    <w:p w:rsidR="00B063D5" w:rsidRPr="00C535CE" w:rsidRDefault="0059340C" w:rsidP="00C535CE">
      <w:pPr>
        <w:jc w:val="center"/>
        <w:rPr>
          <w:b/>
        </w:rPr>
      </w:pPr>
      <w:r w:rsidRPr="00C535CE">
        <w:rPr>
          <w:b/>
        </w:rPr>
        <w:t>О внесении изменений в постановление администрации</w:t>
      </w:r>
    </w:p>
    <w:p w:rsidR="00C535CE" w:rsidRDefault="00BB21C2" w:rsidP="00C535CE">
      <w:pPr>
        <w:tabs>
          <w:tab w:val="left" w:pos="8505"/>
          <w:tab w:val="left" w:pos="8647"/>
        </w:tabs>
        <w:jc w:val="center"/>
        <w:rPr>
          <w:b/>
        </w:rPr>
      </w:pPr>
      <w:r w:rsidRPr="00C535CE">
        <w:rPr>
          <w:b/>
        </w:rPr>
        <w:t>Гришков</w:t>
      </w:r>
      <w:r w:rsidR="00B063D5" w:rsidRPr="00C535CE">
        <w:rPr>
          <w:b/>
        </w:rPr>
        <w:t xml:space="preserve">ского </w:t>
      </w:r>
      <w:r w:rsidR="0059340C" w:rsidRPr="00C535CE">
        <w:rPr>
          <w:b/>
        </w:rPr>
        <w:t>сельского поселения</w:t>
      </w:r>
      <w:r w:rsidR="00B063D5" w:rsidRPr="00C535CE">
        <w:rPr>
          <w:b/>
        </w:rPr>
        <w:t xml:space="preserve"> Калининского </w:t>
      </w:r>
    </w:p>
    <w:p w:rsidR="00C535CE" w:rsidRDefault="00C535CE" w:rsidP="004F68AD">
      <w:pPr>
        <w:tabs>
          <w:tab w:val="left" w:pos="8505"/>
          <w:tab w:val="left" w:pos="8647"/>
        </w:tabs>
        <w:jc w:val="center"/>
        <w:rPr>
          <w:b/>
        </w:rPr>
      </w:pPr>
      <w:r>
        <w:rPr>
          <w:b/>
        </w:rPr>
        <w:t>р</w:t>
      </w:r>
      <w:r w:rsidR="00B063D5" w:rsidRPr="00C535CE">
        <w:rPr>
          <w:b/>
        </w:rPr>
        <w:t>айона</w:t>
      </w:r>
      <w:r>
        <w:rPr>
          <w:b/>
        </w:rPr>
        <w:t xml:space="preserve"> </w:t>
      </w:r>
      <w:r w:rsidR="004F68AD">
        <w:rPr>
          <w:b/>
        </w:rPr>
        <w:t xml:space="preserve">от </w:t>
      </w:r>
      <w:r>
        <w:rPr>
          <w:b/>
          <w:bCs/>
        </w:rPr>
        <w:t xml:space="preserve">20 ноября </w:t>
      </w:r>
      <w:r w:rsidRPr="00C535CE">
        <w:rPr>
          <w:b/>
          <w:bCs/>
        </w:rPr>
        <w:t xml:space="preserve">2018 </w:t>
      </w:r>
      <w:r>
        <w:rPr>
          <w:b/>
          <w:bCs/>
        </w:rPr>
        <w:t xml:space="preserve">года </w:t>
      </w:r>
      <w:r w:rsidRPr="00C535CE">
        <w:rPr>
          <w:b/>
          <w:bCs/>
        </w:rPr>
        <w:t>№ 134 «</w:t>
      </w:r>
      <w:r w:rsidRPr="00C535CE">
        <w:rPr>
          <w:b/>
        </w:rPr>
        <w:t xml:space="preserve">Об утверждении </w:t>
      </w:r>
    </w:p>
    <w:p w:rsidR="00C535CE" w:rsidRDefault="00C535CE" w:rsidP="00C535CE">
      <w:pPr>
        <w:jc w:val="center"/>
        <w:rPr>
          <w:b/>
        </w:rPr>
      </w:pPr>
      <w:r w:rsidRPr="00C535CE">
        <w:rPr>
          <w:b/>
        </w:rPr>
        <w:t>административного регламента предоставления </w:t>
      </w:r>
    </w:p>
    <w:p w:rsidR="00875017" w:rsidRPr="00C535CE" w:rsidRDefault="00C535CE" w:rsidP="00C535CE">
      <w:pPr>
        <w:tabs>
          <w:tab w:val="left" w:pos="8505"/>
        </w:tabs>
        <w:jc w:val="center"/>
        <w:rPr>
          <w:b/>
        </w:rPr>
      </w:pPr>
      <w:r w:rsidRPr="00C535CE">
        <w:rPr>
          <w:b/>
        </w:rPr>
        <w:t>муниципальной услуги «</w:t>
      </w:r>
      <w:r w:rsidRPr="00C535CE">
        <w:rPr>
          <w:b/>
          <w:bCs/>
          <w:spacing w:val="-2"/>
        </w:rPr>
        <w:t>Выдача порубочного билета</w:t>
      </w:r>
      <w:r w:rsidRPr="00C535CE">
        <w:rPr>
          <w:b/>
        </w:rPr>
        <w:t>»</w:t>
      </w:r>
    </w:p>
    <w:p w:rsidR="00C10962" w:rsidRDefault="00C10962" w:rsidP="0059340C">
      <w:pPr>
        <w:jc w:val="both"/>
      </w:pPr>
    </w:p>
    <w:p w:rsidR="00C535CE" w:rsidRDefault="00C535CE" w:rsidP="0059340C">
      <w:pPr>
        <w:jc w:val="both"/>
      </w:pPr>
    </w:p>
    <w:p w:rsidR="00C535CE" w:rsidRPr="00043F03" w:rsidRDefault="00C535CE" w:rsidP="00C535CE">
      <w:pPr>
        <w:spacing w:line="100" w:lineRule="atLeast"/>
        <w:ind w:firstLine="709"/>
        <w:jc w:val="both"/>
      </w:pPr>
      <w:r>
        <w:t>В соответствии с Уставом Гришковского сельского поселения Калининского района, р</w:t>
      </w:r>
      <w:r w:rsidRPr="00043F03">
        <w:t>ассмотрев информационное письмо прокуратуры</w:t>
      </w:r>
      <w:r>
        <w:t xml:space="preserve"> Калининского района</w:t>
      </w:r>
      <w:r w:rsidRPr="00043F03">
        <w:t xml:space="preserve"> от </w:t>
      </w:r>
      <w:r w:rsidRPr="001B7199">
        <w:t>08.02.2019 № 22-01/702, в</w:t>
      </w:r>
      <w:r w:rsidRPr="00043F03">
        <w:t xml:space="preserve"> целях приведения нормативного правового акта в соответствие с действующим законодательством, </w:t>
      </w:r>
      <w:proofErr w:type="spellStart"/>
      <w:proofErr w:type="gramStart"/>
      <w:r w:rsidRPr="00043F03">
        <w:t>п</w:t>
      </w:r>
      <w:proofErr w:type="spellEnd"/>
      <w:proofErr w:type="gramEnd"/>
      <w:r w:rsidRPr="00043F03">
        <w:t xml:space="preserve"> о с т а </w:t>
      </w:r>
      <w:proofErr w:type="spellStart"/>
      <w:r w:rsidRPr="00043F03">
        <w:t>н</w:t>
      </w:r>
      <w:proofErr w:type="spellEnd"/>
      <w:r w:rsidRPr="00043F03">
        <w:t xml:space="preserve"> о в л я ю:</w:t>
      </w:r>
    </w:p>
    <w:p w:rsidR="00C535CE" w:rsidRPr="00043F03" w:rsidRDefault="00C535CE" w:rsidP="00C535CE">
      <w:pPr>
        <w:widowControl w:val="0"/>
        <w:spacing w:line="100" w:lineRule="atLeast"/>
        <w:ind w:firstLine="709"/>
        <w:jc w:val="both"/>
        <w:rPr>
          <w:bCs/>
        </w:rPr>
      </w:pPr>
      <w:r w:rsidRPr="00043F03">
        <w:t xml:space="preserve">1. </w:t>
      </w:r>
      <w:proofErr w:type="gramStart"/>
      <w:r w:rsidRPr="00043F03">
        <w:t xml:space="preserve">Внести в постановление </w:t>
      </w:r>
      <w:r w:rsidRPr="00043F03">
        <w:rPr>
          <w:bCs/>
        </w:rPr>
        <w:t xml:space="preserve">администрации </w:t>
      </w:r>
      <w:r>
        <w:rPr>
          <w:bCs/>
        </w:rPr>
        <w:t>Гришковского</w:t>
      </w:r>
      <w:r w:rsidRPr="00043F03">
        <w:rPr>
          <w:bCs/>
        </w:rPr>
        <w:t xml:space="preserve"> сельского пос</w:t>
      </w:r>
      <w:r>
        <w:rPr>
          <w:bCs/>
        </w:rPr>
        <w:t>еления Калининского района от 20 ноября 2018 года № 134</w:t>
      </w:r>
      <w:r w:rsidRPr="00043F03">
        <w:rPr>
          <w:bCs/>
        </w:rPr>
        <w:t xml:space="preserve"> «</w:t>
      </w:r>
      <w:r w:rsidRPr="00043F03">
        <w:t>Об утверждении административного регламента пред</w:t>
      </w:r>
      <w:r>
        <w:t xml:space="preserve">оставления муниципальной услуги </w:t>
      </w:r>
      <w:r w:rsidRPr="00043F03">
        <w:t>«</w:t>
      </w:r>
      <w:r w:rsidRPr="00043F03">
        <w:rPr>
          <w:bCs/>
          <w:spacing w:val="-2"/>
        </w:rPr>
        <w:t>Выдача порубочного билета</w:t>
      </w:r>
      <w:r w:rsidRPr="00043F03">
        <w:t>»</w:t>
      </w:r>
      <w:r>
        <w:t xml:space="preserve"> изменения в прилагаемый в нему Административный регламент (далее - регламент)</w:t>
      </w:r>
      <w:r w:rsidRPr="00043F03">
        <w:t>:</w:t>
      </w:r>
      <w:proofErr w:type="gramEnd"/>
    </w:p>
    <w:p w:rsidR="00C535CE" w:rsidRPr="00043F03" w:rsidRDefault="00C535CE" w:rsidP="00C535CE">
      <w:pPr>
        <w:widowControl w:val="0"/>
        <w:spacing w:line="100" w:lineRule="atLeast"/>
        <w:ind w:firstLine="709"/>
        <w:jc w:val="both"/>
      </w:pPr>
      <w:r w:rsidRPr="00043F03">
        <w:rPr>
          <w:bCs/>
        </w:rPr>
        <w:t xml:space="preserve">1.1. Пункт 1.3 </w:t>
      </w:r>
      <w:r>
        <w:rPr>
          <w:bCs/>
        </w:rPr>
        <w:t>подраздела 1 раздела I регламента</w:t>
      </w:r>
      <w:r w:rsidRPr="00043F03">
        <w:rPr>
          <w:bCs/>
        </w:rPr>
        <w:t xml:space="preserve"> </w:t>
      </w:r>
      <w:r>
        <w:rPr>
          <w:bCs/>
        </w:rPr>
        <w:t>изложить</w:t>
      </w:r>
      <w:r w:rsidRPr="00043F03">
        <w:rPr>
          <w:bCs/>
        </w:rPr>
        <w:t xml:space="preserve"> в следующей редакции:</w:t>
      </w:r>
    </w:p>
    <w:p w:rsidR="00C535CE" w:rsidRPr="00043F03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F03">
        <w:rPr>
          <w:rFonts w:ascii="Times New Roman" w:hAnsi="Times New Roman" w:cs="Times New Roman"/>
          <w:sz w:val="28"/>
          <w:szCs w:val="28"/>
        </w:rPr>
        <w:t xml:space="preserve">«1.3. </w:t>
      </w:r>
      <w:proofErr w:type="gramStart"/>
      <w:r w:rsidRPr="00043F03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не распространяется на зеленые насаждения, расположенные на земельных участках отнесенные к территориальным зонам специального назначения, зонам военных объектов, а также земельных участков, предоставленных гражданам для индивидуального жилищного строительства, ведения личного подсобного хозяйства, и участков, предоставленных садоводческим или огородническим некоммерческим товариществам, земельных участков, расположенных на особо охраняемых природных территориях и землях лесного фонда</w:t>
      </w:r>
      <w:r w:rsidRPr="00043F03">
        <w:rPr>
          <w:rFonts w:ascii="Times New Roman" w:hAnsi="Times New Roman" w:cs="Times New Roman"/>
          <w:sz w:val="28"/>
          <w:szCs w:val="28"/>
        </w:rPr>
        <w:t>, земельных участков в составе зон сельскохозяйственного</w:t>
      </w:r>
      <w:proofErr w:type="gramEnd"/>
      <w:r w:rsidRPr="00043F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3F03">
        <w:rPr>
          <w:rFonts w:ascii="Times New Roman" w:hAnsi="Times New Roman" w:cs="Times New Roman"/>
          <w:sz w:val="28"/>
          <w:szCs w:val="28"/>
        </w:rPr>
        <w:t xml:space="preserve">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на отношения в сфере охраны зеленых насаждений, расположенных на особо охраняемых природных территориях, за исключением случаев проведения </w:t>
      </w:r>
      <w:proofErr w:type="spellStart"/>
      <w:r w:rsidRPr="00043F03">
        <w:rPr>
          <w:rFonts w:ascii="Times New Roman" w:hAnsi="Times New Roman" w:cs="Times New Roman"/>
          <w:sz w:val="28"/>
          <w:szCs w:val="28"/>
        </w:rPr>
        <w:t>уходных</w:t>
      </w:r>
      <w:proofErr w:type="spellEnd"/>
      <w:r w:rsidRPr="00043F03">
        <w:rPr>
          <w:rFonts w:ascii="Times New Roman" w:hAnsi="Times New Roman" w:cs="Times New Roman"/>
          <w:sz w:val="28"/>
          <w:szCs w:val="28"/>
        </w:rPr>
        <w:t xml:space="preserve"> работ за зелеными насаждениями (санитарная рубка, обрезка зеленых</w:t>
      </w:r>
      <w:proofErr w:type="gramEnd"/>
      <w:r w:rsidRPr="00043F03">
        <w:rPr>
          <w:rFonts w:ascii="Times New Roman" w:hAnsi="Times New Roman" w:cs="Times New Roman"/>
          <w:sz w:val="28"/>
          <w:szCs w:val="28"/>
        </w:rPr>
        <w:t xml:space="preserve"> насаждений, заделка дупел и трещин</w:t>
      </w:r>
      <w:proofErr w:type="gramStart"/>
      <w:r w:rsidRPr="00043F03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C10962" w:rsidRDefault="00C10962" w:rsidP="00C535CE">
      <w:pPr>
        <w:ind w:firstLine="709"/>
        <w:jc w:val="both"/>
        <w:sectPr w:rsidR="00C10962" w:rsidSect="00467A95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:rsidR="00C10962" w:rsidRPr="00C10962" w:rsidRDefault="00C10962" w:rsidP="00C10962">
      <w:pPr>
        <w:jc w:val="center"/>
        <w:rPr>
          <w:sz w:val="24"/>
          <w:szCs w:val="24"/>
        </w:rPr>
      </w:pPr>
      <w:r w:rsidRPr="00C10962">
        <w:rPr>
          <w:sz w:val="24"/>
          <w:szCs w:val="24"/>
        </w:rPr>
        <w:lastRenderedPageBreak/>
        <w:t>2</w:t>
      </w:r>
    </w:p>
    <w:p w:rsidR="00C535CE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9AA">
        <w:rPr>
          <w:rFonts w:ascii="Times New Roman" w:hAnsi="Times New Roman" w:cs="Times New Roman"/>
          <w:bCs/>
          <w:sz w:val="28"/>
          <w:szCs w:val="28"/>
        </w:rPr>
        <w:t>1.2. В подразделе 7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="004F68AD" w:rsidRPr="004F68AD"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</w:t>
      </w:r>
      <w:r w:rsidRPr="009E79AA">
        <w:rPr>
          <w:rFonts w:ascii="Times New Roman" w:hAnsi="Times New Roman" w:cs="Times New Roman"/>
          <w:bCs/>
          <w:sz w:val="28"/>
          <w:szCs w:val="28"/>
        </w:rPr>
        <w:t>:</w:t>
      </w:r>
    </w:p>
    <w:p w:rsidR="00C535CE" w:rsidRPr="009E79AA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AA">
        <w:rPr>
          <w:rFonts w:ascii="Times New Roman" w:hAnsi="Times New Roman" w:cs="Times New Roman"/>
          <w:bCs/>
          <w:sz w:val="28"/>
          <w:szCs w:val="28"/>
        </w:rPr>
        <w:t>а) пункт 7.1. изложить в следующей редакции:</w:t>
      </w:r>
    </w:p>
    <w:p w:rsidR="00C535CE" w:rsidRPr="009E79AA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9AA">
        <w:rPr>
          <w:rFonts w:ascii="Times New Roman" w:hAnsi="Times New Roman" w:cs="Times New Roman"/>
          <w:sz w:val="28"/>
          <w:szCs w:val="28"/>
        </w:rPr>
        <w:t>«7.1. Предоставление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не предусмотрено</w:t>
      </w:r>
      <w:proofErr w:type="gramStart"/>
      <w:r w:rsidRPr="009E79A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535CE" w:rsidRPr="009E79AA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79AA">
        <w:rPr>
          <w:rFonts w:ascii="Times New Roman" w:hAnsi="Times New Roman" w:cs="Times New Roman"/>
          <w:bCs/>
          <w:sz w:val="28"/>
          <w:szCs w:val="28"/>
        </w:rPr>
        <w:t>б) пункты 7.2. и 7.3. исключить.</w:t>
      </w:r>
    </w:p>
    <w:p w:rsidR="00C535CE" w:rsidRPr="00043F03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9AA">
        <w:rPr>
          <w:rFonts w:ascii="Times New Roman" w:hAnsi="Times New Roman" w:cs="Times New Roman"/>
          <w:bCs/>
          <w:sz w:val="28"/>
          <w:szCs w:val="28"/>
        </w:rPr>
        <w:t xml:space="preserve">1.3. </w:t>
      </w:r>
      <w:r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="004F68AD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2.4</w:t>
      </w:r>
      <w:r w:rsidR="004F68AD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9E79AA">
        <w:rPr>
          <w:rFonts w:ascii="Times New Roman" w:hAnsi="Times New Roman" w:cs="Times New Roman"/>
          <w:bCs/>
          <w:sz w:val="28"/>
          <w:szCs w:val="28"/>
        </w:rPr>
        <w:t>одраздел</w:t>
      </w:r>
      <w:r w:rsidR="004F68AD">
        <w:rPr>
          <w:rFonts w:ascii="Times New Roman" w:hAnsi="Times New Roman" w:cs="Times New Roman"/>
          <w:bCs/>
          <w:sz w:val="28"/>
          <w:szCs w:val="28"/>
        </w:rPr>
        <w:t>а</w:t>
      </w:r>
      <w:r w:rsidRPr="009E79AA">
        <w:rPr>
          <w:rFonts w:ascii="Times New Roman" w:hAnsi="Times New Roman" w:cs="Times New Roman"/>
          <w:bCs/>
          <w:sz w:val="28"/>
          <w:szCs w:val="28"/>
        </w:rPr>
        <w:t xml:space="preserve"> 12 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раздела </w:t>
      </w:r>
      <w:r w:rsidR="004F68AD" w:rsidRPr="004F68AD">
        <w:rPr>
          <w:rFonts w:ascii="Times New Roman" w:hAnsi="Times New Roman" w:cs="Times New Roman"/>
          <w:bCs/>
          <w:sz w:val="28"/>
          <w:szCs w:val="28"/>
        </w:rPr>
        <w:t>II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регламента</w:t>
      </w:r>
      <w:r w:rsidRPr="009E79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Pr="009E79AA">
        <w:rPr>
          <w:rFonts w:ascii="Times New Roman" w:hAnsi="Times New Roman" w:cs="Times New Roman"/>
          <w:bCs/>
          <w:sz w:val="28"/>
          <w:szCs w:val="28"/>
        </w:rPr>
        <w:t>подпунктом 12.4.1. следующего содержания:</w:t>
      </w:r>
    </w:p>
    <w:p w:rsidR="00C535CE" w:rsidRPr="004B59DE" w:rsidRDefault="00C535CE" w:rsidP="00C535CE">
      <w:pPr>
        <w:pStyle w:val="normalweb"/>
        <w:spacing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F03">
        <w:rPr>
          <w:rFonts w:ascii="Times New Roman" w:hAnsi="Times New Roman" w:cs="Times New Roman"/>
          <w:sz w:val="28"/>
          <w:szCs w:val="28"/>
        </w:rPr>
        <w:t>«12.4.1.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3F03">
        <w:rPr>
          <w:rFonts w:ascii="Times New Roman" w:hAnsi="Times New Roman" w:cs="Times New Roman"/>
          <w:color w:val="000000"/>
          <w:sz w:val="28"/>
          <w:szCs w:val="28"/>
        </w:rPr>
        <w:t xml:space="preserve">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производства, субъект хозяйственной деятельности освобождается от обязанности платы за </w:t>
      </w:r>
      <w:r w:rsidRPr="004B59DE">
        <w:rPr>
          <w:rFonts w:ascii="Times New Roman" w:hAnsi="Times New Roman" w:cs="Times New Roman"/>
          <w:color w:val="000000"/>
          <w:sz w:val="28"/>
          <w:szCs w:val="28"/>
        </w:rPr>
        <w:t>проведе</w:t>
      </w:r>
      <w:r w:rsidR="004F68AD">
        <w:rPr>
          <w:rFonts w:ascii="Times New Roman" w:hAnsi="Times New Roman" w:cs="Times New Roman"/>
          <w:color w:val="000000"/>
          <w:sz w:val="28"/>
          <w:szCs w:val="28"/>
        </w:rPr>
        <w:t>ние компенсационного озеленения</w:t>
      </w:r>
      <w:proofErr w:type="gramStart"/>
      <w:r w:rsidR="004F68A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4B59DE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C535CE" w:rsidRPr="00312B96" w:rsidRDefault="00C535CE" w:rsidP="00C535CE">
      <w:pPr>
        <w:ind w:firstLine="709"/>
        <w:contextualSpacing/>
        <w:jc w:val="both"/>
        <w:rPr>
          <w:bCs/>
        </w:rPr>
      </w:pPr>
      <w:r w:rsidRPr="00312B96">
        <w:rPr>
          <w:color w:val="000000"/>
        </w:rPr>
        <w:t xml:space="preserve">1.4. </w:t>
      </w:r>
      <w:r w:rsidRPr="00312B96">
        <w:rPr>
          <w:bCs/>
          <w:color w:val="000000"/>
        </w:rPr>
        <w:t xml:space="preserve">В приложении № 2 к </w:t>
      </w:r>
      <w:r w:rsidRPr="00312B96">
        <w:t>административному регламенту</w:t>
      </w:r>
      <w:r>
        <w:t xml:space="preserve"> </w:t>
      </w:r>
      <w:r w:rsidRPr="00312B96">
        <w:t>предоставления муниципальной услуги «</w:t>
      </w:r>
      <w:r w:rsidRPr="00312B96">
        <w:rPr>
          <w:bCs/>
          <w:spacing w:val="-2"/>
        </w:rPr>
        <w:t>Выдача порубочного билета</w:t>
      </w:r>
      <w:r w:rsidRPr="00312B96">
        <w:t>»</w:t>
      </w:r>
      <w:r>
        <w:t xml:space="preserve"> </w:t>
      </w:r>
      <w:r w:rsidRPr="00312B96">
        <w:rPr>
          <w:bCs/>
          <w:color w:val="000000"/>
        </w:rPr>
        <w:t>слова «</w:t>
      </w:r>
      <w:r w:rsidRPr="00312B96">
        <w:rPr>
          <w:bCs/>
        </w:rPr>
        <w:t>Градостроительный план земельного у</w:t>
      </w:r>
      <w:bookmarkStart w:id="0" w:name="_GoBack"/>
      <w:bookmarkEnd w:id="0"/>
      <w:r>
        <w:rPr>
          <w:bCs/>
        </w:rPr>
        <w:t>частка» исключить.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 w:rsidRPr="00467A95">
        <w:rPr>
          <w:color w:val="000000"/>
        </w:rPr>
        <w:t xml:space="preserve">Обнародовать настоящее постановление в установленном порядке и </w:t>
      </w:r>
      <w:proofErr w:type="gramStart"/>
      <w:r w:rsidRPr="00467A95">
        <w:rPr>
          <w:color w:val="000000"/>
        </w:rPr>
        <w:t>разместить его</w:t>
      </w:r>
      <w:proofErr w:type="gramEnd"/>
      <w:r w:rsidRPr="00467A95">
        <w:rPr>
          <w:color w:val="000000"/>
        </w:rPr>
        <w:t xml:space="preserve"> на официальном сайте администрации </w:t>
      </w:r>
      <w:r w:rsidRPr="00467A95">
        <w:t>Гришковского</w:t>
      </w:r>
      <w:r w:rsidRPr="00467A95">
        <w:rPr>
          <w:color w:val="000000"/>
        </w:rPr>
        <w:t xml:space="preserve"> сельского поселения Калининского района </w:t>
      </w:r>
      <w:r w:rsidRPr="00467A95">
        <w:t xml:space="preserve">в информационно-телекоммуникационной сети «Интернет»  </w:t>
      </w:r>
      <w:r w:rsidRPr="00467A95">
        <w:rPr>
          <w:lang w:val="en-US"/>
        </w:rPr>
        <w:t>http</w:t>
      </w:r>
      <w:r w:rsidRPr="00467A95">
        <w:t>//</w:t>
      </w:r>
      <w:r w:rsidRPr="00467A95">
        <w:rPr>
          <w:lang w:val="en-US"/>
        </w:rPr>
        <w:t>www</w:t>
      </w:r>
      <w:r w:rsidRPr="00467A95">
        <w:t>.</w:t>
      </w:r>
      <w:proofErr w:type="spellStart"/>
      <w:r w:rsidRPr="00467A95">
        <w:rPr>
          <w:lang w:val="en-US"/>
        </w:rPr>
        <w:t>grishkovskoe</w:t>
      </w:r>
      <w:proofErr w:type="spellEnd"/>
      <w:r w:rsidRPr="00467A95">
        <w:t>.</w:t>
      </w:r>
      <w:proofErr w:type="spellStart"/>
      <w:r w:rsidRPr="00467A95">
        <w:rPr>
          <w:lang w:val="en-US"/>
        </w:rPr>
        <w:t>ru</w:t>
      </w:r>
      <w:proofErr w:type="spellEnd"/>
      <w:r w:rsidRPr="00467A95">
        <w:rPr>
          <w:color w:val="000000"/>
        </w:rPr>
        <w:t>.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3</w:t>
      </w:r>
      <w:r w:rsidRPr="00467A95">
        <w:t xml:space="preserve">. </w:t>
      </w:r>
      <w:proofErr w:type="gramStart"/>
      <w:r w:rsidRPr="00467A95">
        <w:t>Контроль за</w:t>
      </w:r>
      <w:proofErr w:type="gramEnd"/>
      <w:r w:rsidRPr="00467A95">
        <w:t xml:space="preserve"> выполнением настоящего постановления оставляю за собой. </w:t>
      </w:r>
    </w:p>
    <w:p w:rsidR="00C10962" w:rsidRPr="00467A95" w:rsidRDefault="00C10962" w:rsidP="00C10962">
      <w:pPr>
        <w:tabs>
          <w:tab w:val="left" w:pos="993"/>
        </w:tabs>
        <w:ind w:firstLine="709"/>
        <w:jc w:val="both"/>
      </w:pPr>
      <w:r>
        <w:t>4</w:t>
      </w:r>
      <w:r w:rsidRPr="00467A95">
        <w:t>. Постановление вступает в силу со дня его обнародования</w:t>
      </w:r>
      <w:r>
        <w:t>.</w:t>
      </w:r>
    </w:p>
    <w:p w:rsidR="00C10962" w:rsidRPr="000B2451" w:rsidRDefault="00C10962" w:rsidP="00C10962">
      <w:pPr>
        <w:ind w:firstLine="709"/>
        <w:rPr>
          <w:rFonts w:ascii="Arial" w:hAnsi="Arial"/>
          <w:b/>
        </w:rPr>
      </w:pPr>
    </w:p>
    <w:p w:rsidR="00C10962" w:rsidRPr="000B2451" w:rsidRDefault="00C10962" w:rsidP="00C10962">
      <w:pPr>
        <w:ind w:firstLine="709"/>
        <w:rPr>
          <w:b/>
        </w:rPr>
      </w:pPr>
    </w:p>
    <w:p w:rsidR="00C10962" w:rsidRPr="000B2451" w:rsidRDefault="00C10962" w:rsidP="00C10962">
      <w:pPr>
        <w:ind w:left="360" w:firstLine="709"/>
      </w:pPr>
    </w:p>
    <w:p w:rsidR="00C10962" w:rsidRPr="00F812B2" w:rsidRDefault="00C10962" w:rsidP="00C10962">
      <w:r w:rsidRPr="00F812B2">
        <w:t xml:space="preserve">Глава Гришковского сельского поселения </w:t>
      </w:r>
    </w:p>
    <w:p w:rsidR="00C10962" w:rsidRPr="00F812B2" w:rsidRDefault="00C10962" w:rsidP="00C10962">
      <w:r w:rsidRPr="00F812B2">
        <w:t xml:space="preserve">Калининского района                                                     </w:t>
      </w:r>
      <w:r>
        <w:t xml:space="preserve">                        </w:t>
      </w:r>
      <w:r w:rsidRPr="00F812B2">
        <w:t xml:space="preserve">В.А. </w:t>
      </w:r>
      <w:proofErr w:type="spellStart"/>
      <w:r w:rsidRPr="00F812B2">
        <w:t>Даценко</w:t>
      </w:r>
      <w:proofErr w:type="spellEnd"/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p w:rsidR="00C10962" w:rsidRDefault="00C10962" w:rsidP="00C10962">
      <w:pPr>
        <w:pStyle w:val="a8"/>
        <w:ind w:firstLine="709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C10962" w:rsidRPr="00467A95" w:rsidTr="00C81A65">
        <w:trPr>
          <w:gridAfter w:val="1"/>
          <w:wAfter w:w="172" w:type="dxa"/>
          <w:trHeight w:val="839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0962" w:rsidRPr="00467A95" w:rsidRDefault="00C10962" w:rsidP="00C81A65">
            <w:pPr>
              <w:pStyle w:val="aa"/>
              <w:jc w:val="center"/>
              <w:rPr>
                <w:rFonts w:ascii="Times New Roman" w:hAnsi="Times New Roman"/>
                <w:bCs/>
                <w:color w:val="26282F"/>
              </w:rPr>
            </w:pPr>
            <w:r>
              <w:rPr>
                <w:rStyle w:val="ab"/>
                <w:rFonts w:ascii="Times New Roman" w:hAnsi="Times New Roman"/>
                <w:b w:val="0"/>
              </w:rPr>
              <w:lastRenderedPageBreak/>
              <w:t>3</w:t>
            </w:r>
          </w:p>
          <w:p w:rsidR="00C10962" w:rsidRPr="00467A95" w:rsidRDefault="00C10962" w:rsidP="00C81A65">
            <w:pPr>
              <w:pStyle w:val="aa"/>
              <w:jc w:val="center"/>
              <w:rPr>
                <w:rStyle w:val="ab"/>
                <w:rFonts w:ascii="Times New Roman" w:hAnsi="Times New Roman"/>
                <w:sz w:val="28"/>
                <w:szCs w:val="28"/>
              </w:rPr>
            </w:pPr>
            <w:r w:rsidRPr="00467A95">
              <w:rPr>
                <w:rStyle w:val="ab"/>
                <w:rFonts w:ascii="Times New Roman" w:hAnsi="Times New Roman"/>
                <w:sz w:val="28"/>
                <w:szCs w:val="28"/>
              </w:rPr>
              <w:t>ЛИСТ СОГЛАСОВАНИЯ</w:t>
            </w:r>
          </w:p>
          <w:p w:rsidR="00C10962" w:rsidRPr="00467A95" w:rsidRDefault="00C10962" w:rsidP="00C81A6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A95">
              <w:rPr>
                <w:rFonts w:ascii="Times New Roman" w:hAnsi="Times New Roman"/>
                <w:sz w:val="28"/>
                <w:szCs w:val="28"/>
              </w:rPr>
              <w:t xml:space="preserve">проекта постановления администрации Гришковского сельского поселения Калининского района  </w:t>
            </w:r>
            <w:proofErr w:type="gramStart"/>
            <w:r w:rsidRPr="00467A95"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 w:rsidRPr="00467A95">
              <w:rPr>
                <w:rFonts w:ascii="Times New Roman" w:hAnsi="Times New Roman"/>
                <w:sz w:val="28"/>
                <w:szCs w:val="28"/>
              </w:rPr>
              <w:t xml:space="preserve">  __________________ № _____</w:t>
            </w:r>
          </w:p>
          <w:p w:rsidR="004F68AD" w:rsidRPr="004F68AD" w:rsidRDefault="00C10962" w:rsidP="004F68AD">
            <w:pPr>
              <w:jc w:val="center"/>
            </w:pPr>
            <w:r w:rsidRPr="004F68AD">
              <w:t>«</w:t>
            </w:r>
            <w:r w:rsidR="004F68AD" w:rsidRPr="004F68AD">
              <w:t>О внесении изменений в постановление администрации</w:t>
            </w:r>
          </w:p>
          <w:p w:rsidR="004F68AD" w:rsidRDefault="004F68AD" w:rsidP="004F68AD">
            <w:pPr>
              <w:tabs>
                <w:tab w:val="left" w:pos="8505"/>
                <w:tab w:val="left" w:pos="8647"/>
              </w:tabs>
              <w:jc w:val="center"/>
            </w:pPr>
            <w:r w:rsidRPr="004F68AD">
              <w:t xml:space="preserve">Гришковского сельского поселения Калининского района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4F68AD" w:rsidRDefault="004F68AD" w:rsidP="004F68AD">
            <w:pPr>
              <w:tabs>
                <w:tab w:val="left" w:pos="8505"/>
                <w:tab w:val="left" w:pos="8647"/>
              </w:tabs>
              <w:jc w:val="center"/>
            </w:pPr>
            <w:r w:rsidRPr="004F68AD">
              <w:rPr>
                <w:bCs/>
              </w:rPr>
              <w:t>20 ноября 2018 года № 134 «</w:t>
            </w:r>
            <w:r w:rsidRPr="004F68AD">
              <w:t xml:space="preserve">Об утверждении административного </w:t>
            </w:r>
          </w:p>
          <w:p w:rsidR="004F68AD" w:rsidRDefault="004F68AD" w:rsidP="004F68AD">
            <w:pPr>
              <w:tabs>
                <w:tab w:val="left" w:pos="8505"/>
                <w:tab w:val="left" w:pos="8647"/>
              </w:tabs>
              <w:jc w:val="center"/>
            </w:pPr>
            <w:r w:rsidRPr="004F68AD">
              <w:t xml:space="preserve">регламента предоставления муниципальной услуги </w:t>
            </w:r>
          </w:p>
          <w:p w:rsidR="00C10962" w:rsidRPr="004F68AD" w:rsidRDefault="004F68AD" w:rsidP="004F68AD">
            <w:pPr>
              <w:tabs>
                <w:tab w:val="left" w:pos="8505"/>
                <w:tab w:val="left" w:pos="8647"/>
              </w:tabs>
              <w:jc w:val="center"/>
            </w:pPr>
            <w:r w:rsidRPr="004F68AD">
              <w:t>«</w:t>
            </w:r>
            <w:r w:rsidRPr="004F68AD">
              <w:rPr>
                <w:bCs/>
                <w:spacing w:val="-2"/>
              </w:rPr>
              <w:t>Выдача порубочного билета</w:t>
            </w:r>
            <w:r w:rsidRPr="004F68AD">
              <w:t>»</w:t>
            </w:r>
          </w:p>
        </w:tc>
      </w:tr>
      <w:tr w:rsidR="00C10962" w:rsidRPr="00467A95" w:rsidTr="00C81A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C10962" w:rsidRPr="00467A95" w:rsidRDefault="00C10962" w:rsidP="00C81A65"/>
          <w:p w:rsidR="00C10962" w:rsidRPr="00467A95" w:rsidRDefault="00C10962" w:rsidP="00C81A65">
            <w:r w:rsidRPr="00467A95">
              <w:t>Проект подготовлен и внесен:</w:t>
            </w:r>
          </w:p>
          <w:p w:rsidR="00C10962" w:rsidRPr="00467A95" w:rsidRDefault="00C10962" w:rsidP="00C81A65">
            <w:r>
              <w:t>Общим</w:t>
            </w:r>
            <w:r w:rsidRPr="00467A95">
              <w:t xml:space="preserve"> отделом администрации Гришковского сельского поселения</w:t>
            </w:r>
          </w:p>
          <w:p w:rsidR="00C10962" w:rsidRPr="00467A95" w:rsidRDefault="00C10962" w:rsidP="00C81A65">
            <w:r w:rsidRPr="00467A95">
              <w:t>Калининского района</w:t>
            </w:r>
          </w:p>
          <w:p w:rsidR="00C10962" w:rsidRPr="00467A95" w:rsidRDefault="00C10962" w:rsidP="00C81A65">
            <w:r w:rsidRPr="00467A95">
              <w:t>Начальник  отдела</w:t>
            </w:r>
          </w:p>
          <w:p w:rsidR="00C10962" w:rsidRPr="00467A95" w:rsidRDefault="00C10962" w:rsidP="00C81A65"/>
          <w:p w:rsidR="00C10962" w:rsidRPr="00467A95" w:rsidRDefault="00C10962" w:rsidP="00C81A65">
            <w:r w:rsidRPr="00467A95">
              <w:t>Проект согласован:</w:t>
            </w:r>
          </w:p>
          <w:p w:rsidR="00C10962" w:rsidRPr="00467A95" w:rsidRDefault="00C10962" w:rsidP="00C81A65">
            <w:r w:rsidRPr="00467A95">
              <w:t xml:space="preserve">Начальник </w:t>
            </w:r>
            <w:r>
              <w:t xml:space="preserve">финансового </w:t>
            </w:r>
            <w:r w:rsidRPr="00467A95">
              <w:t xml:space="preserve">отдела администрации Гришковского сельского поселения </w:t>
            </w:r>
          </w:p>
          <w:p w:rsidR="00C10962" w:rsidRPr="00467A95" w:rsidRDefault="00C10962" w:rsidP="00C81A65">
            <w:r w:rsidRPr="00467A95">
              <w:t>Калининского района</w:t>
            </w:r>
          </w:p>
          <w:p w:rsidR="00C10962" w:rsidRPr="00467A95" w:rsidRDefault="00C10962" w:rsidP="00C81A65"/>
          <w:p w:rsidR="00C10962" w:rsidRPr="00467A95" w:rsidRDefault="00C10962" w:rsidP="00C81A65"/>
          <w:p w:rsidR="00C10962" w:rsidRPr="00467A95" w:rsidRDefault="00C10962" w:rsidP="00C81A65"/>
          <w:p w:rsidR="00C10962" w:rsidRPr="00467A95" w:rsidRDefault="00C10962" w:rsidP="00C81A65">
            <w:pPr>
              <w:tabs>
                <w:tab w:val="left" w:pos="8151"/>
              </w:tabs>
            </w:pPr>
          </w:p>
          <w:p w:rsidR="00C10962" w:rsidRPr="00467A95" w:rsidRDefault="00C10962" w:rsidP="00C81A65">
            <w:pPr>
              <w:tabs>
                <w:tab w:val="left" w:pos="8151"/>
              </w:tabs>
            </w:pPr>
          </w:p>
          <w:p w:rsidR="00C10962" w:rsidRPr="00467A95" w:rsidRDefault="00C10962" w:rsidP="00C81A65">
            <w:pPr>
              <w:tabs>
                <w:tab w:val="left" w:pos="8151"/>
              </w:tabs>
            </w:pPr>
          </w:p>
          <w:p w:rsidR="00C10962" w:rsidRPr="00467A95" w:rsidRDefault="00C10962" w:rsidP="00C81A65">
            <w:pPr>
              <w:rPr>
                <w:bCs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ind w:left="94"/>
              <w:rPr>
                <w:bCs/>
              </w:rPr>
            </w:pPr>
            <w:r>
              <w:rPr>
                <w:bCs/>
              </w:rPr>
              <w:t>Т.А. Некрасова</w:t>
            </w:r>
          </w:p>
          <w:p w:rsidR="00C10962" w:rsidRPr="00467A95" w:rsidRDefault="00C10962" w:rsidP="00C81A65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ind w:left="94"/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ind w:left="94"/>
              <w:rPr>
                <w:bCs/>
              </w:rPr>
            </w:pPr>
            <w:r>
              <w:rPr>
                <w:bCs/>
              </w:rPr>
              <w:t xml:space="preserve">Т.Р. </w:t>
            </w:r>
            <w:proofErr w:type="spellStart"/>
            <w:r>
              <w:rPr>
                <w:bCs/>
              </w:rPr>
              <w:t>Синчило</w:t>
            </w:r>
            <w:proofErr w:type="spellEnd"/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  <w:p w:rsidR="00C10962" w:rsidRPr="00467A95" w:rsidRDefault="00C10962" w:rsidP="00C81A65">
            <w:pPr>
              <w:tabs>
                <w:tab w:val="left" w:pos="8151"/>
              </w:tabs>
              <w:rPr>
                <w:bCs/>
              </w:rPr>
            </w:pPr>
          </w:p>
        </w:tc>
      </w:tr>
    </w:tbl>
    <w:p w:rsidR="0059340C" w:rsidRPr="005316EE" w:rsidRDefault="0059340C" w:rsidP="00C10962">
      <w:pPr>
        <w:pStyle w:val="a8"/>
        <w:jc w:val="center"/>
      </w:pPr>
    </w:p>
    <w:sectPr w:rsidR="0059340C" w:rsidRPr="005316EE" w:rsidSect="00C109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FD6"/>
    <w:rsid w:val="00041999"/>
    <w:rsid w:val="00084C9D"/>
    <w:rsid w:val="00117DB2"/>
    <w:rsid w:val="00154232"/>
    <w:rsid w:val="00294FD6"/>
    <w:rsid w:val="00402BC3"/>
    <w:rsid w:val="004F68AD"/>
    <w:rsid w:val="00543CB6"/>
    <w:rsid w:val="005633FC"/>
    <w:rsid w:val="00573C45"/>
    <w:rsid w:val="0059340C"/>
    <w:rsid w:val="00604318"/>
    <w:rsid w:val="00825C1B"/>
    <w:rsid w:val="00875017"/>
    <w:rsid w:val="009D640F"/>
    <w:rsid w:val="00AB54F6"/>
    <w:rsid w:val="00B063D5"/>
    <w:rsid w:val="00BB21C2"/>
    <w:rsid w:val="00C10962"/>
    <w:rsid w:val="00C535CE"/>
    <w:rsid w:val="00C659AB"/>
    <w:rsid w:val="00CD5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uiPriority w:val="99"/>
    <w:qFormat/>
    <w:rsid w:val="00BB21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99"/>
    <w:locked/>
    <w:rsid w:val="00BB21C2"/>
    <w:rPr>
      <w:rFonts w:ascii="Calibri" w:eastAsia="Times New Roman" w:hAnsi="Calibri" w:cs="Times New Roman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C10962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character" w:customStyle="1" w:styleId="ab">
    <w:name w:val="Цветовое выделение"/>
    <w:rsid w:val="00C10962"/>
    <w:rPr>
      <w:b/>
      <w:bCs/>
      <w:color w:val="26282F"/>
    </w:rPr>
  </w:style>
  <w:style w:type="paragraph" w:customStyle="1" w:styleId="normalweb">
    <w:name w:val="normalweb"/>
    <w:basedOn w:val="a"/>
    <w:uiPriority w:val="99"/>
    <w:rsid w:val="00C535CE"/>
    <w:pPr>
      <w:suppressAutoHyphens/>
      <w:spacing w:before="100" w:after="100" w:line="100" w:lineRule="atLeast"/>
    </w:pPr>
    <w:rPr>
      <w:rFonts w:ascii="Calibri" w:hAnsi="Calibri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0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9340C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59340C"/>
    <w:pPr>
      <w:keepNext/>
      <w:jc w:val="center"/>
      <w:outlineLvl w:val="2"/>
    </w:pPr>
    <w:rPr>
      <w:b/>
      <w:bCs/>
      <w:cap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9340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9340C"/>
    <w:rPr>
      <w:rFonts w:ascii="Times New Roman" w:eastAsia="Times New Roman" w:hAnsi="Times New Roman" w:cs="Times New Roman"/>
      <w:b/>
      <w:bCs/>
      <w:cap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rsid w:val="005934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340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rmal (Web)"/>
    <w:basedOn w:val="a"/>
    <w:uiPriority w:val="99"/>
    <w:rsid w:val="0059340C"/>
    <w:pPr>
      <w:spacing w:before="100" w:beforeAutospacing="1" w:after="119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4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4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dcterms:created xsi:type="dcterms:W3CDTF">2019-03-15T11:17:00Z</dcterms:created>
  <dcterms:modified xsi:type="dcterms:W3CDTF">2019-03-15T12:18:00Z</dcterms:modified>
</cp:coreProperties>
</file>