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C6" w:rsidRPr="00FE770B" w:rsidRDefault="00313AC6" w:rsidP="00313AC6">
      <w:pPr>
        <w:pStyle w:val="a8"/>
        <w:jc w:val="center"/>
        <w:rPr>
          <w:rFonts w:ascii="Times New Roman" w:hAnsi="Times New Roman"/>
          <w:noProof/>
          <w:color w:val="C00000"/>
          <w:sz w:val="28"/>
          <w:szCs w:val="28"/>
        </w:rPr>
      </w:pPr>
      <w:r w:rsidRPr="00FE770B">
        <w:rPr>
          <w:rFonts w:ascii="Times New Roman" w:hAnsi="Times New Roman"/>
          <w:noProof/>
          <w:color w:val="C00000"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 w:rsidRPr="00FE770B">
        <w:rPr>
          <w:rFonts w:ascii="Times New Roman" w:hAnsi="Times New Roman"/>
          <w:noProof/>
          <w:color w:val="C00000"/>
          <w:sz w:val="28"/>
          <w:szCs w:val="28"/>
          <w:lang w:val="en-US"/>
        </w:rPr>
        <w:t>adm</w:t>
      </w:r>
      <w:r w:rsidRPr="00FE770B">
        <w:rPr>
          <w:rFonts w:ascii="Times New Roman" w:hAnsi="Times New Roman"/>
          <w:noProof/>
          <w:color w:val="C00000"/>
          <w:sz w:val="28"/>
          <w:szCs w:val="28"/>
        </w:rPr>
        <w:t>_</w:t>
      </w:r>
      <w:r w:rsidRPr="00FE770B">
        <w:rPr>
          <w:rFonts w:ascii="Times New Roman" w:hAnsi="Times New Roman"/>
          <w:noProof/>
          <w:color w:val="C00000"/>
          <w:sz w:val="28"/>
          <w:szCs w:val="28"/>
          <w:lang w:val="en-US"/>
        </w:rPr>
        <w:t>grish</w:t>
      </w:r>
      <w:r w:rsidRPr="00FE770B">
        <w:rPr>
          <w:rFonts w:ascii="Times New Roman" w:hAnsi="Times New Roman"/>
          <w:noProof/>
          <w:color w:val="C00000"/>
          <w:sz w:val="28"/>
          <w:szCs w:val="28"/>
        </w:rPr>
        <w:t>_2006@</w:t>
      </w:r>
      <w:r w:rsidRPr="00FE770B">
        <w:rPr>
          <w:rFonts w:ascii="Times New Roman" w:hAnsi="Times New Roman"/>
          <w:noProof/>
          <w:color w:val="C00000"/>
          <w:sz w:val="28"/>
          <w:szCs w:val="28"/>
          <w:lang w:val="en-US"/>
        </w:rPr>
        <w:t>mail</w:t>
      </w:r>
      <w:r w:rsidRPr="00FE770B">
        <w:rPr>
          <w:rFonts w:ascii="Times New Roman" w:hAnsi="Times New Roman"/>
          <w:noProof/>
          <w:color w:val="C00000"/>
          <w:sz w:val="28"/>
          <w:szCs w:val="28"/>
        </w:rPr>
        <w:t>.</w:t>
      </w:r>
      <w:r w:rsidRPr="00FE770B">
        <w:rPr>
          <w:rFonts w:ascii="Times New Roman" w:hAnsi="Times New Roman"/>
          <w:noProof/>
          <w:color w:val="C00000"/>
          <w:sz w:val="28"/>
          <w:szCs w:val="28"/>
          <w:lang w:val="en-US"/>
        </w:rPr>
        <w:t>ru</w:t>
      </w:r>
    </w:p>
    <w:p w:rsidR="00313AC6" w:rsidRPr="00FE770B" w:rsidRDefault="00313AC6" w:rsidP="00313AC6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38175" cy="771525"/>
            <wp:effectExtent l="19050" t="0" r="9525" b="0"/>
            <wp:docPr id="1" name="Рисунок 2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AC6" w:rsidRPr="00313AC6" w:rsidRDefault="00313AC6" w:rsidP="00313AC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13AC6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313AC6" w:rsidRPr="00313AC6" w:rsidRDefault="00313AC6" w:rsidP="00313AC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13AC6">
        <w:rPr>
          <w:rFonts w:ascii="Times New Roman" w:hAnsi="Times New Roman" w:cs="Times New Roman"/>
          <w:b/>
          <w:sz w:val="27"/>
          <w:szCs w:val="27"/>
        </w:rPr>
        <w:t xml:space="preserve">СОВЕТ ГРИШКОВСКОГО СЕЛЬСКОГО ПОСЕЛЕНИЯ </w:t>
      </w:r>
    </w:p>
    <w:p w:rsidR="00313AC6" w:rsidRPr="00313AC6" w:rsidRDefault="00313AC6" w:rsidP="00313AC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13AC6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313AC6" w:rsidRPr="00313AC6" w:rsidRDefault="00313AC6" w:rsidP="0031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AC6" w:rsidRPr="00313AC6" w:rsidRDefault="00313AC6" w:rsidP="00313A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3AC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13AC6" w:rsidRPr="00313AC6" w:rsidRDefault="00313AC6" w:rsidP="00313AC6">
      <w:pPr>
        <w:spacing w:after="0"/>
        <w:rPr>
          <w:rFonts w:ascii="Times New Roman" w:hAnsi="Times New Roman" w:cs="Times New Roman"/>
        </w:rPr>
      </w:pPr>
    </w:p>
    <w:p w:rsidR="00313AC6" w:rsidRPr="00313AC6" w:rsidRDefault="00313AC6" w:rsidP="00313A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3AC6">
        <w:rPr>
          <w:rFonts w:ascii="Times New Roman" w:hAnsi="Times New Roman" w:cs="Times New Roman"/>
          <w:sz w:val="26"/>
          <w:szCs w:val="26"/>
        </w:rPr>
        <w:t xml:space="preserve"> </w:t>
      </w:r>
      <w:r w:rsidRPr="00313AC6">
        <w:rPr>
          <w:rFonts w:ascii="Times New Roman" w:hAnsi="Times New Roman" w:cs="Times New Roman"/>
          <w:b/>
          <w:sz w:val="26"/>
          <w:szCs w:val="26"/>
        </w:rPr>
        <w:t>от</w:t>
      </w:r>
      <w:r w:rsidRPr="00313AC6">
        <w:rPr>
          <w:rFonts w:ascii="Times New Roman" w:hAnsi="Times New Roman" w:cs="Times New Roman"/>
          <w:sz w:val="26"/>
          <w:szCs w:val="26"/>
        </w:rPr>
        <w:t xml:space="preserve"> ______________                                                                                     </w:t>
      </w:r>
      <w:r w:rsidRPr="00313AC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Pr="00313AC6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313AC6" w:rsidRDefault="00313AC6" w:rsidP="00313A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3AC6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313AC6" w:rsidRPr="00313AC6" w:rsidRDefault="00313AC6" w:rsidP="00313A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3AC6" w:rsidRDefault="00DC3926" w:rsidP="00313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3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Положения «</w:t>
      </w:r>
      <w:r w:rsidR="00313A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порядке участия </w:t>
      </w:r>
    </w:p>
    <w:p w:rsidR="00313AC6" w:rsidRDefault="00313AC6" w:rsidP="00313AC6">
      <w:pPr>
        <w:shd w:val="clear" w:color="auto" w:fill="FFFFFF"/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Гришковского </w:t>
      </w:r>
      <w:r w:rsidR="00DC3926" w:rsidRPr="00DC3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C3926" w:rsidRPr="00DC3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поселения Калининского района </w:t>
      </w:r>
    </w:p>
    <w:p w:rsidR="00532FEA" w:rsidRDefault="00DC3926" w:rsidP="00313AC6">
      <w:pPr>
        <w:shd w:val="clear" w:color="auto" w:fill="FFFFFF"/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3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межмуниципальном сотрудничестве»</w:t>
      </w:r>
    </w:p>
    <w:p w:rsidR="00313AC6" w:rsidRPr="00DC3926" w:rsidRDefault="00313AC6" w:rsidP="00313AC6">
      <w:pPr>
        <w:shd w:val="clear" w:color="auto" w:fill="FFFFFF"/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51509" w:rsidRPr="00A51509" w:rsidRDefault="00A51509" w:rsidP="00A5150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51509">
        <w:rPr>
          <w:color w:val="000000" w:themeColor="text1"/>
          <w:sz w:val="28"/>
          <w:szCs w:val="28"/>
        </w:rPr>
        <w:t xml:space="preserve">В соответствии с пунктом 4 статьи 8 Федерального закона от 06.10.2003 № 131-ФЗ «Об общих принципах организации местного самоуправления в Российской Федерации» и Уставом </w:t>
      </w:r>
      <w:r w:rsidR="00313AC6">
        <w:rPr>
          <w:color w:val="000000" w:themeColor="text1"/>
          <w:sz w:val="28"/>
          <w:szCs w:val="28"/>
        </w:rPr>
        <w:t>Гришковского</w:t>
      </w:r>
      <w:r w:rsidR="00FC7FAC">
        <w:rPr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Pr="00A51509">
        <w:rPr>
          <w:color w:val="000000" w:themeColor="text1"/>
          <w:sz w:val="28"/>
          <w:szCs w:val="28"/>
        </w:rPr>
        <w:t xml:space="preserve">, Совет </w:t>
      </w:r>
      <w:r w:rsidR="00313AC6">
        <w:rPr>
          <w:color w:val="000000" w:themeColor="text1"/>
          <w:sz w:val="28"/>
          <w:szCs w:val="28"/>
        </w:rPr>
        <w:t>Гришковского</w:t>
      </w:r>
      <w:r w:rsidR="00FC7FAC">
        <w:rPr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Pr="00A51509">
        <w:rPr>
          <w:color w:val="000000" w:themeColor="text1"/>
          <w:sz w:val="28"/>
          <w:szCs w:val="28"/>
        </w:rPr>
        <w:t xml:space="preserve"> р</w:t>
      </w:r>
      <w:r w:rsidR="00313AC6">
        <w:rPr>
          <w:color w:val="000000" w:themeColor="text1"/>
          <w:sz w:val="28"/>
          <w:szCs w:val="28"/>
        </w:rPr>
        <w:t xml:space="preserve"> </w:t>
      </w:r>
      <w:r w:rsidRPr="00A51509">
        <w:rPr>
          <w:color w:val="000000" w:themeColor="text1"/>
          <w:sz w:val="28"/>
          <w:szCs w:val="28"/>
        </w:rPr>
        <w:t>е</w:t>
      </w:r>
      <w:r w:rsidR="00313AC6">
        <w:rPr>
          <w:color w:val="000000" w:themeColor="text1"/>
          <w:sz w:val="28"/>
          <w:szCs w:val="28"/>
        </w:rPr>
        <w:t xml:space="preserve"> </w:t>
      </w:r>
      <w:r w:rsidRPr="00A51509">
        <w:rPr>
          <w:color w:val="000000" w:themeColor="text1"/>
          <w:sz w:val="28"/>
          <w:szCs w:val="28"/>
        </w:rPr>
        <w:t>ш</w:t>
      </w:r>
      <w:r w:rsidR="00313AC6">
        <w:rPr>
          <w:color w:val="000000" w:themeColor="text1"/>
          <w:sz w:val="28"/>
          <w:szCs w:val="28"/>
        </w:rPr>
        <w:t xml:space="preserve"> </w:t>
      </w:r>
      <w:r w:rsidRPr="00A51509">
        <w:rPr>
          <w:color w:val="000000" w:themeColor="text1"/>
          <w:sz w:val="28"/>
          <w:szCs w:val="28"/>
        </w:rPr>
        <w:t>и</w:t>
      </w:r>
      <w:r w:rsidR="00313AC6">
        <w:rPr>
          <w:color w:val="000000" w:themeColor="text1"/>
          <w:sz w:val="28"/>
          <w:szCs w:val="28"/>
        </w:rPr>
        <w:t xml:space="preserve"> </w:t>
      </w:r>
      <w:r w:rsidRPr="00A51509">
        <w:rPr>
          <w:color w:val="000000" w:themeColor="text1"/>
          <w:sz w:val="28"/>
          <w:szCs w:val="28"/>
        </w:rPr>
        <w:t xml:space="preserve">л: 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Положение </w:t>
      </w:r>
      <w:r w:rsidR="00243FC5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участия </w:t>
      </w:r>
      <w:r w:rsidR="00313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</w:t>
      </w:r>
      <w:r w:rsidR="00FC7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межмуниципальном сотрудничестве</w:t>
      </w:r>
      <w:r w:rsidR="00243FC5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224C99" w:rsidRPr="00224C99" w:rsidRDefault="00224C99" w:rsidP="0007690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4C99">
        <w:rPr>
          <w:rFonts w:ascii="Times New Roman" w:hAnsi="Times New Roman"/>
          <w:sz w:val="28"/>
          <w:szCs w:val="28"/>
        </w:rPr>
        <w:t>2.</w:t>
      </w:r>
      <w:r w:rsidR="00076904">
        <w:rPr>
          <w:rFonts w:ascii="Times New Roman" w:hAnsi="Times New Roman"/>
          <w:sz w:val="28"/>
          <w:szCs w:val="28"/>
        </w:rPr>
        <w:t xml:space="preserve"> </w:t>
      </w:r>
      <w:r w:rsidRPr="00224C99">
        <w:rPr>
          <w:rFonts w:ascii="Times New Roman" w:hAnsi="Times New Roman"/>
          <w:sz w:val="28"/>
          <w:szCs w:val="28"/>
        </w:rPr>
        <w:t>Разместитить настоящее решение на официальном с</w:t>
      </w:r>
      <w:r w:rsidR="00313AC6">
        <w:rPr>
          <w:rFonts w:ascii="Times New Roman" w:hAnsi="Times New Roman"/>
          <w:sz w:val="28"/>
          <w:szCs w:val="28"/>
        </w:rPr>
        <w:t>айте администрации Гришковского</w:t>
      </w:r>
      <w:r w:rsidRPr="00224C99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</w:t>
      </w:r>
      <w:hyperlink r:id="rId8" w:history="1">
        <w:r w:rsidR="00076904" w:rsidRPr="00076904">
          <w:rPr>
            <w:rStyle w:val="a3"/>
            <w:color w:val="auto"/>
            <w:sz w:val="28"/>
            <w:szCs w:val="28"/>
            <w:lang w:val="en-US"/>
          </w:rPr>
          <w:t>http</w:t>
        </w:r>
        <w:r w:rsidR="00076904" w:rsidRPr="00076904">
          <w:rPr>
            <w:rStyle w:val="a3"/>
            <w:color w:val="auto"/>
            <w:sz w:val="28"/>
            <w:szCs w:val="28"/>
          </w:rPr>
          <w:t>://</w:t>
        </w:r>
        <w:r w:rsidR="00076904" w:rsidRPr="0007690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76904" w:rsidRPr="00076904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76904" w:rsidRPr="0007690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grishkovskoe</w:t>
        </w:r>
        <w:r w:rsidR="00076904" w:rsidRPr="00076904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76904" w:rsidRPr="0007690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076904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224C9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224C99" w:rsidRPr="00224C99" w:rsidRDefault="00224C99" w:rsidP="0007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99">
        <w:rPr>
          <w:rFonts w:ascii="Times New Roman" w:hAnsi="Times New Roman" w:cs="Times New Roman"/>
          <w:sz w:val="28"/>
          <w:szCs w:val="28"/>
        </w:rPr>
        <w:t>3.</w:t>
      </w:r>
      <w:r w:rsidR="00076904">
        <w:rPr>
          <w:rFonts w:ascii="Times New Roman" w:hAnsi="Times New Roman" w:cs="Times New Roman"/>
          <w:sz w:val="28"/>
          <w:szCs w:val="28"/>
        </w:rPr>
        <w:t xml:space="preserve"> </w:t>
      </w:r>
      <w:r w:rsidRPr="00224C9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вопросам </w:t>
      </w:r>
      <w:r w:rsidR="00076904">
        <w:rPr>
          <w:rFonts w:ascii="Times New Roman" w:hAnsi="Times New Roman" w:cs="Times New Roman"/>
          <w:sz w:val="28"/>
          <w:szCs w:val="28"/>
        </w:rPr>
        <w:t>социально-</w:t>
      </w:r>
      <w:r w:rsidRPr="00224C99">
        <w:rPr>
          <w:rFonts w:ascii="Times New Roman" w:hAnsi="Times New Roman" w:cs="Times New Roman"/>
          <w:sz w:val="28"/>
          <w:szCs w:val="28"/>
        </w:rPr>
        <w:t>правового и организационного обеспечения деятельности органов мес</w:t>
      </w:r>
      <w:r w:rsidR="00076904">
        <w:rPr>
          <w:rFonts w:ascii="Times New Roman" w:hAnsi="Times New Roman" w:cs="Times New Roman"/>
          <w:sz w:val="28"/>
          <w:szCs w:val="28"/>
        </w:rPr>
        <w:t>тного самоуправления (Рудченко)</w:t>
      </w:r>
      <w:r w:rsidR="00DB4DF8">
        <w:rPr>
          <w:rFonts w:ascii="Times New Roman" w:hAnsi="Times New Roman" w:cs="Times New Roman"/>
          <w:sz w:val="28"/>
          <w:szCs w:val="28"/>
        </w:rPr>
        <w:t>.</w:t>
      </w:r>
    </w:p>
    <w:p w:rsidR="00224C99" w:rsidRPr="00224C99" w:rsidRDefault="00224C99" w:rsidP="0007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99">
        <w:rPr>
          <w:rFonts w:ascii="Times New Roman" w:hAnsi="Times New Roman" w:cs="Times New Roman"/>
          <w:sz w:val="28"/>
          <w:szCs w:val="28"/>
        </w:rPr>
        <w:t>4. Решение вступает в силу со дня его обнародования.</w:t>
      </w:r>
    </w:p>
    <w:p w:rsidR="00FC7FAC" w:rsidRDefault="00FC7FAC" w:rsidP="0007690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904" w:rsidRDefault="00076904" w:rsidP="0007690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904" w:rsidRPr="00A51509" w:rsidRDefault="00076904" w:rsidP="0007690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7FAC" w:rsidRDefault="00A51509" w:rsidP="00FC7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076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</w:t>
      </w:r>
      <w:r w:rsidR="00FC7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A51509" w:rsidRPr="00A51509" w:rsidRDefault="00FC7FAC" w:rsidP="00FC7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 района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 w:rsidR="00675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6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В.А. Даценко</w:t>
      </w:r>
    </w:p>
    <w:p w:rsidR="00532FEA" w:rsidRPr="00A51509" w:rsidRDefault="00532FEA" w:rsidP="00FC7FA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904" w:rsidRDefault="00076904" w:rsidP="00652BF1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113" w:rsidRPr="00C40113" w:rsidRDefault="00C40113" w:rsidP="00C4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2"/>
        <w:gridCol w:w="1642"/>
        <w:gridCol w:w="3114"/>
        <w:gridCol w:w="172"/>
      </w:tblGrid>
      <w:tr w:rsidR="00C40113" w:rsidRPr="00C40113" w:rsidTr="00C40113">
        <w:trPr>
          <w:gridAfter w:val="1"/>
          <w:wAfter w:w="172" w:type="dxa"/>
          <w:trHeight w:val="839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0113" w:rsidRPr="00C40113" w:rsidRDefault="00C40113" w:rsidP="00C40113">
            <w:pPr>
              <w:pStyle w:val="aa"/>
              <w:jc w:val="center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C40113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2</w:t>
            </w:r>
          </w:p>
          <w:p w:rsidR="00C40113" w:rsidRPr="00C40113" w:rsidRDefault="00C40113" w:rsidP="00C40113">
            <w:pPr>
              <w:pStyle w:val="aa"/>
              <w:jc w:val="center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C40113">
              <w:rPr>
                <w:rStyle w:val="ab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C40113" w:rsidRPr="00C40113" w:rsidRDefault="00C40113" w:rsidP="00C4011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113">
              <w:rPr>
                <w:rFonts w:ascii="Times New Roman" w:hAnsi="Times New Roman"/>
                <w:sz w:val="28"/>
                <w:szCs w:val="28"/>
              </w:rPr>
              <w:t xml:space="preserve">проекта решения Совета Гришковского сельского поселения </w:t>
            </w:r>
          </w:p>
          <w:p w:rsidR="00C40113" w:rsidRPr="00C40113" w:rsidRDefault="00C40113" w:rsidP="00C4011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113">
              <w:rPr>
                <w:rFonts w:ascii="Times New Roman" w:hAnsi="Times New Roman"/>
                <w:sz w:val="28"/>
                <w:szCs w:val="28"/>
              </w:rPr>
              <w:t>Калининского района от __________________ № _____</w:t>
            </w:r>
          </w:p>
          <w:p w:rsidR="00C40113" w:rsidRPr="00C40113" w:rsidRDefault="00C40113" w:rsidP="00C40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«Об утверждении Положения «О порядке участия Гришковского сельского поселения Калининского района в межмуниципальном сотрудничестве»</w:t>
            </w:r>
          </w:p>
          <w:p w:rsidR="00C40113" w:rsidRPr="00C40113" w:rsidRDefault="00C40113" w:rsidP="00C4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113" w:rsidRPr="00C40113" w:rsidTr="00C401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40113" w:rsidRPr="00C40113" w:rsidRDefault="00C40113" w:rsidP="00C4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>Главой Гришковского сельского поселения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>Проект  подготовлен: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общего  отдела администрации Гришковского сельского поселения 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 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>Совета Гришковского сельского поселения Калининского района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социально-правового и 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>организационного обеспечения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>деятельности органов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3" w:rsidRPr="00C40113" w:rsidRDefault="00C40113" w:rsidP="00C40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В.А. Даценко</w:t>
            </w: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Т.А. Некрасова</w:t>
            </w: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1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В.М. Рудченко</w:t>
            </w: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113" w:rsidRPr="00C40113" w:rsidRDefault="00C40113" w:rsidP="00C40113">
            <w:pPr>
              <w:tabs>
                <w:tab w:val="left" w:pos="81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40113" w:rsidRDefault="00C40113" w:rsidP="00C40113">
      <w:pPr>
        <w:rPr>
          <w:rFonts w:eastAsia="Times New Roman"/>
          <w:sz w:val="28"/>
          <w:szCs w:val="28"/>
        </w:rPr>
      </w:pPr>
    </w:p>
    <w:p w:rsidR="00C40113" w:rsidRDefault="00C40113" w:rsidP="00652BF1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113" w:rsidRDefault="00C40113" w:rsidP="00652BF1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113" w:rsidRDefault="00C40113" w:rsidP="00652BF1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113" w:rsidRDefault="00C40113" w:rsidP="00652BF1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113" w:rsidRDefault="00C40113" w:rsidP="00652BF1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C40113" w:rsidSect="00313AC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A01B6" w:rsidRDefault="00C40113" w:rsidP="00C4011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BA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BA01B6" w:rsidRDefault="00BA01B6" w:rsidP="00C40113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УТВЕРЖДЕНО</w:t>
      </w:r>
    </w:p>
    <w:p w:rsidR="00F260AE" w:rsidRDefault="00652BF1" w:rsidP="00C40113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Совета Гришковского</w:t>
      </w:r>
      <w:r w:rsidR="00BA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 </w:t>
      </w:r>
      <w:r w:rsidR="00532FEA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2FEA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A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___________№____</w:t>
      </w:r>
    </w:p>
    <w:p w:rsidR="003D395C" w:rsidRDefault="00F23E95" w:rsidP="00C40113">
      <w:pPr>
        <w:shd w:val="clear" w:color="auto" w:fill="FFFFFF"/>
        <w:spacing w:after="0" w:line="345" w:lineRule="atLeast"/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утверждении Положения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«О порядке участия муниципального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образования </w:t>
      </w:r>
      <w:r w:rsidR="003D3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</w:t>
      </w:r>
    </w:p>
    <w:p w:rsidR="003D395C" w:rsidRDefault="003D395C" w:rsidP="00C40113">
      <w:pPr>
        <w:shd w:val="clear" w:color="auto" w:fill="FFFFFF"/>
        <w:spacing w:after="0" w:line="345" w:lineRule="atLeast"/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</w:p>
    <w:p w:rsidR="00A51509" w:rsidRPr="003D395C" w:rsidRDefault="003D395C" w:rsidP="00C40113">
      <w:pPr>
        <w:shd w:val="clear" w:color="auto" w:fill="FFFFFF"/>
        <w:spacing w:after="0" w:line="345" w:lineRule="atLeast"/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 района</w:t>
      </w:r>
      <w:r w:rsidR="00F23E95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межмуниципальном сотрудничестве»</w:t>
      </w:r>
    </w:p>
    <w:p w:rsidR="00532FEA" w:rsidRPr="00A51509" w:rsidRDefault="00532FEA" w:rsidP="00A51509">
      <w:pPr>
        <w:shd w:val="clear" w:color="auto" w:fill="FFFFFF"/>
        <w:spacing w:before="100" w:beforeAutospacing="1" w:after="18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ПОЛОЖЕНИЕ О ПОРЯДКЕ УЧАСТИЯ </w:t>
      </w:r>
      <w:r w:rsidR="00652BF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«Гришковского</w:t>
      </w:r>
      <w:r w:rsidR="00876FE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="00F260AE"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»</w:t>
      </w: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В МЕЖМУНИЦИПАЛЬНОМ СОТРУДНИЧЕСТВЕ</w:t>
      </w:r>
    </w:p>
    <w:p w:rsidR="00A51509" w:rsidRPr="00A51509" w:rsidRDefault="00A51509" w:rsidP="00A51509">
      <w:pPr>
        <w:shd w:val="clear" w:color="auto" w:fill="FFFFFF"/>
        <w:spacing w:before="100" w:beforeAutospacing="1" w:after="18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532FEA" w:rsidRPr="00A51509" w:rsidRDefault="00532FEA" w:rsidP="00532FEA">
      <w:pPr>
        <w:shd w:val="clear" w:color="auto" w:fill="FFFFFF"/>
        <w:spacing w:before="100" w:beforeAutospacing="1" w:after="18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1. Общие положения</w:t>
      </w:r>
    </w:p>
    <w:p w:rsidR="00876FE4" w:rsidRDefault="00532FEA" w:rsidP="00A51509">
      <w:pPr>
        <w:shd w:val="clear" w:color="auto" w:fill="FFFFFF"/>
        <w:spacing w:before="100" w:beforeAutospacing="1" w:after="300" w:line="34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определяет порядок участия </w:t>
      </w:r>
      <w:r w:rsidR="0065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</w:t>
      </w:r>
      <w:r w:rsidR="00876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межмуниципальном сотрудничестве в соответствии с Федеральным законом от 06.10.2003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131-ФЗ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Pr="00A515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="00876FE4">
        <w:t xml:space="preserve"> </w:t>
      </w:r>
      <w:r w:rsidR="00652BF1">
        <w:rPr>
          <w:rFonts w:ascii="Times New Roman" w:hAnsi="Times New Roman" w:cs="Times New Roman"/>
          <w:color w:val="000000" w:themeColor="text1"/>
          <w:sz w:val="28"/>
          <w:szCs w:val="28"/>
        </w:rPr>
        <w:t>Гришковского</w:t>
      </w:r>
      <w:r w:rsidR="00876FE4" w:rsidRPr="0087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="003D39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2FEA" w:rsidRPr="00A51509" w:rsidRDefault="00532FEA" w:rsidP="00A51509">
      <w:pPr>
        <w:shd w:val="clear" w:color="auto" w:fill="FFFFFF"/>
        <w:spacing w:before="100" w:beforeAutospacing="1" w:after="300" w:line="34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Под межмуниципальным сотрудничеством понимается организация взаимодействия, защиты общих интересов </w:t>
      </w:r>
      <w:r w:rsidR="0065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</w:t>
      </w:r>
      <w:r w:rsidR="00876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муниципальных образований в решении вопросов местного значения, осуществляемых в соответствии с настоящим Положением.</w:t>
      </w:r>
    </w:p>
    <w:p w:rsidR="00532FEA" w:rsidRPr="00A51509" w:rsidRDefault="00532FEA" w:rsidP="00652BF1">
      <w:pPr>
        <w:shd w:val="clear" w:color="auto" w:fill="FFFFFF"/>
        <w:spacing w:before="100" w:beforeAutospacing="1" w:after="18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2. Цели и задачи межмуниципального сотрудничества</w:t>
      </w:r>
    </w:p>
    <w:p w:rsidR="00532FEA" w:rsidRPr="00A51509" w:rsidRDefault="00532FEA" w:rsidP="00A51509">
      <w:pPr>
        <w:shd w:val="clear" w:color="auto" w:fill="FFFFFF"/>
        <w:spacing w:before="100" w:beforeAutospacing="1" w:after="300" w:line="34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Межмуниципальное сотрудничество осуществляется в интересах населения </w:t>
      </w:r>
      <w:r w:rsidR="0065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</w:t>
      </w:r>
      <w:r w:rsidR="00876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целях: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содействия развитию местного самоуправления;</w:t>
      </w:r>
    </w:p>
    <w:p w:rsidR="00C40113" w:rsidRDefault="00C40113" w:rsidP="00C401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выражения и защиты общих интересов муниципальных образований;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повышения эффективности решения вопросов местного значения;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организации взаимодействия органов местного самоуправления муниципальных образований по вопросам местного значения;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обмена опытом в области организации и осуществления местного самоуправления;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формирования условий стабильного развития экономики муниципальных образований в интересах повышения жизненного уровня и качества жизни населения;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иных целях, не противоречащих действующему законодательству.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Для достижения целей в международном и межмуниципальном сотрудничестве определяются следующие задачи органов местного самоуправления городского округа: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выработка единых подходов в согласованных сферах деятельности по решению вопросов местного значения;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принятие решений по разработке и реализации совместных проектов и программ по решению вопросов местного значения;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в разработке и внедрении прогрессивных технологий, оборудования и современных методов организации труда в системах жизнеобеспечения муниципальных образований;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всестороннему развитию городской среды обитания, инфраструктуры социальной сферы, культуры, образования, спорта, возможностей досуга и отдыха;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обмен опытом в различных сферах деятельности городского округа;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задачи, не противоречащие действующему законодательству.</w:t>
      </w:r>
    </w:p>
    <w:p w:rsidR="00532FEA" w:rsidRPr="00A51509" w:rsidRDefault="00532FEA" w:rsidP="00A51509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FEA" w:rsidRPr="00A51509" w:rsidRDefault="00532FEA" w:rsidP="00652BF1">
      <w:pPr>
        <w:shd w:val="clear" w:color="auto" w:fill="FFFFFF"/>
        <w:spacing w:before="100" w:beforeAutospacing="1" w:after="18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3. Формы осуществления межмуниципального сотрудничества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В зависимости от целей и организационно-правового содержания межмуниципальное сотрудничество может осуществляться в трех основных формах: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образование советов и иных объединений муниципальных образований;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заключение договоров и соглашений о сотрудничестве, совместной деятельности;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хозяйственных и некоммерческих межмуниципальных организаций.</w:t>
      </w:r>
    </w:p>
    <w:p w:rsidR="00C40113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Межмуниципальные хозяйственные общества и некоммерческие организации осуществляют свою деятельность в соответствии с Гражданским </w:t>
      </w:r>
    </w:p>
    <w:p w:rsidR="00C40113" w:rsidRDefault="00C40113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113" w:rsidRDefault="00C40113" w:rsidP="00C401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FEA" w:rsidRPr="00A51509" w:rsidRDefault="00532FEA" w:rsidP="00C4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кодексом Российской Федерации, Федеральным законом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некоммерческих организациях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иными федеральными законами.</w:t>
      </w:r>
    </w:p>
    <w:p w:rsidR="00532FEA" w:rsidRPr="00A51509" w:rsidRDefault="00532FEA" w:rsidP="00A51509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FEA" w:rsidRPr="00A51509" w:rsidRDefault="00532FEA" w:rsidP="00652BF1">
      <w:pPr>
        <w:shd w:val="clear" w:color="auto" w:fill="FFFFFF"/>
        <w:spacing w:before="100" w:beforeAutospacing="1" w:after="18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4. Порядок участия в межмуниципальном сотрудничестве</w:t>
      </w:r>
    </w:p>
    <w:p w:rsidR="00532FEA" w:rsidRPr="002640CD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Решение о создании межмуниципальной организации или участии </w:t>
      </w:r>
      <w:r w:rsidR="0065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Гришковского </w:t>
      </w:r>
      <w:r w:rsidR="00876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Калининского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организациях межмуниципального сотрудничества принимается</w:t>
      </w:r>
      <w:r w:rsidR="00876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2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Гришковского</w:t>
      </w:r>
      <w:r w:rsidR="00876FE4" w:rsidRPr="0026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При необходимости создания межмуниципальной организации или участия </w:t>
      </w:r>
      <w:r w:rsidR="0065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</w:t>
      </w:r>
      <w:r w:rsidR="00876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организациях межмуниципального сотрудничества </w:t>
      </w:r>
      <w:r w:rsidR="00652BF1" w:rsidRPr="00652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курирующий данное направление, проводит переговоры с должностными лицами других муниципальных образований либо представителями иных организаций, подготавливает все необходимые документы и представляет их на рассмотрение </w:t>
      </w:r>
      <w:r w:rsidR="00876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76FE4" w:rsidRPr="00652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65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принятия решения о целесообразности участия в межмуниципальном сотрудничестве.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Для принятия решения об участии в м</w:t>
      </w:r>
      <w:r w:rsidR="0065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ежмуниципальном сотрудничестве 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</w:t>
      </w:r>
      <w:r w:rsidR="0065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Гришковского</w:t>
      </w:r>
      <w:r w:rsidR="00876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 в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5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Гришковского</w:t>
      </w:r>
      <w:r w:rsidR="00876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проект решения о вхождении </w:t>
      </w:r>
      <w:r w:rsidR="0065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</w:t>
      </w:r>
      <w:r w:rsidR="00876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межмуниципальное объединение либо участии в межмуниципальном сотрудничестве с другими муниципальными образованиями;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учредительные документы (проекты учредительных документов) организации межмуниципального сотрудничества либо проект договора или соглашения об установлении межмуниципальных связей и отношений;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документы, характеризующие возможности организации межмуниципального сотрудничества;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финансово-экономическое обоснование участия </w:t>
      </w:r>
      <w:r w:rsidR="0065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</w:t>
      </w:r>
      <w:r w:rsidR="00750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организации межмуниципального сотрудничества;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другие документы, предусмотренные действующим законодательством и муниципальными правовыми актами.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соответствии с принятым решением об участии </w:t>
      </w:r>
      <w:r w:rsidR="003D3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</w:t>
      </w:r>
      <w:r w:rsidR="00750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межмуниципальном сотрудничестве</w:t>
      </w:r>
      <w:r w:rsidR="00DB4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глава Гришковского сельского поселения Калининского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представляет интересы </w:t>
      </w:r>
      <w:r w:rsidR="00ED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Гришковского сельского поселения Калининского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межмуниципальных объединениях;</w:t>
      </w:r>
    </w:p>
    <w:p w:rsidR="00C40113" w:rsidRDefault="00C40113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113" w:rsidRDefault="00C40113" w:rsidP="00C401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от имени </w:t>
      </w:r>
      <w:r w:rsidR="003D395C" w:rsidRPr="00E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Гришковского</w:t>
      </w:r>
      <w:r w:rsidR="0075033E" w:rsidRPr="00ED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ED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учредительные документы организации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межмуниципального сотрудничества, договоры и соглашения об установлении межмуниципальных связей и отношений;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иные полномочия, установленные действующим законодательством и учредительными документами межмуниципальной организации.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Администрация </w:t>
      </w:r>
      <w:r w:rsidR="003D3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</w:t>
      </w:r>
      <w:r w:rsidR="00750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пределах средств, предусматриваемых в местном бюджете на очередной финансовый год, осуществляет: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перечисление (оплату) членских взносов и иных платежей, установленных учредительными документами организации межмуниципального сотрудничества;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выполнение обязательств в соответствии с заключенными договорами и соглашениями об установлении межмуниципальных связей и отношений;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передачу имущества, денежных средств создаваемой организации межмуниципального сотрудничества;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участие в проведении мероприятий межмуниципальных объединений, членами которых является </w:t>
      </w:r>
      <w:r w:rsidR="003D3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</w:t>
      </w:r>
      <w:r w:rsidR="00750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Калининского района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FEA" w:rsidRPr="00A51509" w:rsidRDefault="00532FEA" w:rsidP="003D395C">
      <w:pPr>
        <w:shd w:val="clear" w:color="auto" w:fill="FFFFFF"/>
        <w:spacing w:before="100" w:beforeAutospacing="1" w:after="18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Порядок прекращения межмуниципального сотрудничества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Решение о выходе из межмуниципального объедине</w:t>
      </w:r>
      <w:r w:rsidR="003D3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принимается правовым актом 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3D3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</w:t>
      </w:r>
      <w:r w:rsidR="00750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действующим законодательством и учредительными документами межмуниципальной организации.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Расторжение межмуниципального соглашения или договора производится в порядке, установленном действующим законодательством и соответствующим соглашением или договором.</w:t>
      </w:r>
    </w:p>
    <w:p w:rsidR="00EC2DBA" w:rsidRPr="00A51509" w:rsidRDefault="00B73B5B" w:rsidP="00A515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2DBA" w:rsidRPr="00A51509" w:rsidSect="00C40113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B5B" w:rsidRDefault="00B73B5B" w:rsidP="00C40113">
      <w:pPr>
        <w:spacing w:after="0" w:line="240" w:lineRule="auto"/>
      </w:pPr>
      <w:r>
        <w:separator/>
      </w:r>
    </w:p>
  </w:endnote>
  <w:endnote w:type="continuationSeparator" w:id="1">
    <w:p w:rsidR="00B73B5B" w:rsidRDefault="00B73B5B" w:rsidP="00C4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B5B" w:rsidRDefault="00B73B5B" w:rsidP="00C40113">
      <w:pPr>
        <w:spacing w:after="0" w:line="240" w:lineRule="auto"/>
      </w:pPr>
      <w:r>
        <w:separator/>
      </w:r>
    </w:p>
  </w:footnote>
  <w:footnote w:type="continuationSeparator" w:id="1">
    <w:p w:rsidR="00B73B5B" w:rsidRDefault="00B73B5B" w:rsidP="00C40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FEA"/>
    <w:rsid w:val="0002412B"/>
    <w:rsid w:val="00076904"/>
    <w:rsid w:val="00150BBC"/>
    <w:rsid w:val="00200026"/>
    <w:rsid w:val="00224C99"/>
    <w:rsid w:val="00243FC5"/>
    <w:rsid w:val="002640CD"/>
    <w:rsid w:val="00313AC6"/>
    <w:rsid w:val="00371277"/>
    <w:rsid w:val="003D395C"/>
    <w:rsid w:val="003F6952"/>
    <w:rsid w:val="00437888"/>
    <w:rsid w:val="00532FEA"/>
    <w:rsid w:val="005B3FF0"/>
    <w:rsid w:val="005B756A"/>
    <w:rsid w:val="00603CF6"/>
    <w:rsid w:val="00652BF1"/>
    <w:rsid w:val="0067544E"/>
    <w:rsid w:val="006D6505"/>
    <w:rsid w:val="0075033E"/>
    <w:rsid w:val="00792905"/>
    <w:rsid w:val="007D0A20"/>
    <w:rsid w:val="00876FE4"/>
    <w:rsid w:val="00964F6C"/>
    <w:rsid w:val="00971035"/>
    <w:rsid w:val="009A62D4"/>
    <w:rsid w:val="009E2C55"/>
    <w:rsid w:val="009E38A1"/>
    <w:rsid w:val="00A03FEA"/>
    <w:rsid w:val="00A061C3"/>
    <w:rsid w:val="00A51509"/>
    <w:rsid w:val="00A93A14"/>
    <w:rsid w:val="00B73B5B"/>
    <w:rsid w:val="00BA01B6"/>
    <w:rsid w:val="00C40113"/>
    <w:rsid w:val="00DB4DF8"/>
    <w:rsid w:val="00DC3926"/>
    <w:rsid w:val="00EA7E53"/>
    <w:rsid w:val="00ED28E4"/>
    <w:rsid w:val="00F23E95"/>
    <w:rsid w:val="00F260AE"/>
    <w:rsid w:val="00F53F5A"/>
    <w:rsid w:val="00FC7FAC"/>
    <w:rsid w:val="00FD63BF"/>
    <w:rsid w:val="00FF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F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FC7FAC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EA"/>
    <w:rPr>
      <w:strike w:val="0"/>
      <w:dstrike w:val="0"/>
      <w:color w:val="38B7EE"/>
      <w:u w:val="none"/>
      <w:effect w:val="none"/>
    </w:rPr>
  </w:style>
  <w:style w:type="paragraph" w:customStyle="1" w:styleId="stposh">
    <w:name w:val="stposh"/>
    <w:basedOn w:val="a"/>
    <w:rsid w:val="00532FEA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pravo">
    <w:name w:val="stpravo"/>
    <w:basedOn w:val="a"/>
    <w:rsid w:val="00532FEA"/>
    <w:pPr>
      <w:spacing w:before="100" w:beforeAutospacing="1"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1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C7FA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6">
    <w:name w:val="header"/>
    <w:basedOn w:val="a"/>
    <w:link w:val="a7"/>
    <w:rsid w:val="00FC7FA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FC7FAC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7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link w:val="a9"/>
    <w:uiPriority w:val="1"/>
    <w:qFormat/>
    <w:rsid w:val="00313A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313AC6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шрифт абзаца1"/>
    <w:rsid w:val="005B756A"/>
  </w:style>
  <w:style w:type="paragraph" w:customStyle="1" w:styleId="aa">
    <w:name w:val="Нормальный (таблица)"/>
    <w:basedOn w:val="a"/>
    <w:next w:val="a"/>
    <w:uiPriority w:val="99"/>
    <w:rsid w:val="00C4011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Цветовое выделение"/>
    <w:rsid w:val="00C40113"/>
    <w:rPr>
      <w:b/>
      <w:bCs/>
      <w:color w:val="26282F"/>
    </w:rPr>
  </w:style>
  <w:style w:type="paragraph" w:styleId="ac">
    <w:name w:val="footer"/>
    <w:basedOn w:val="a"/>
    <w:link w:val="ad"/>
    <w:uiPriority w:val="99"/>
    <w:semiHidden/>
    <w:unhideWhenUsed/>
    <w:rsid w:val="00C4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0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FEA"/>
    <w:rPr>
      <w:strike w:val="0"/>
      <w:dstrike w:val="0"/>
      <w:color w:val="38B7EE"/>
      <w:u w:val="none"/>
      <w:effect w:val="none"/>
    </w:rPr>
  </w:style>
  <w:style w:type="paragraph" w:customStyle="1" w:styleId="stposh">
    <w:name w:val="stposh"/>
    <w:basedOn w:val="a"/>
    <w:rsid w:val="00532FEA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pravo">
    <w:name w:val="stpravo"/>
    <w:basedOn w:val="a"/>
    <w:rsid w:val="00532FEA"/>
    <w:pPr>
      <w:spacing w:before="100" w:beforeAutospacing="1"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1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shko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tov7.com/rostow2/usta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E715-4CE5-4BA4-AF54-1EC2AE95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Совет</cp:lastModifiedBy>
  <cp:revision>35</cp:revision>
  <cp:lastPrinted>2017-07-03T12:38:00Z</cp:lastPrinted>
  <dcterms:created xsi:type="dcterms:W3CDTF">2017-07-03T12:00:00Z</dcterms:created>
  <dcterms:modified xsi:type="dcterms:W3CDTF">2017-12-15T06:29:00Z</dcterms:modified>
</cp:coreProperties>
</file>