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B" w:rsidRPr="00FF2F2B" w:rsidRDefault="00FF2F2B" w:rsidP="00FF2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F2B" w:rsidRPr="00FF2F2B" w:rsidRDefault="00FF2F2B" w:rsidP="00FF2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F2B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FF2F2B" w:rsidRPr="00FF2F2B" w:rsidRDefault="00FF2F2B" w:rsidP="00FF2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F2B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FF2F2B">
        <w:rPr>
          <w:rFonts w:ascii="Times New Roman" w:hAnsi="Times New Roman" w:cs="Times New Roman"/>
          <w:sz w:val="28"/>
          <w:szCs w:val="28"/>
        </w:rPr>
        <w:t>Гришковская</w:t>
      </w:r>
      <w:proofErr w:type="spellEnd"/>
      <w:r w:rsidRPr="00FF2F2B">
        <w:rPr>
          <w:rFonts w:ascii="Times New Roman" w:hAnsi="Times New Roman" w:cs="Times New Roman"/>
          <w:sz w:val="28"/>
          <w:szCs w:val="28"/>
        </w:rPr>
        <w:t xml:space="preserve"> сельская библиотека» на март 2019 год</w:t>
      </w:r>
    </w:p>
    <w:p w:rsidR="00FF2F2B" w:rsidRPr="00FF2F2B" w:rsidRDefault="00FF2F2B" w:rsidP="00FF2F2B">
      <w:pPr>
        <w:spacing w:after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FF2F2B" w:rsidRPr="00FF2F2B" w:rsidRDefault="00FF2F2B" w:rsidP="00FF2F2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5347"/>
        <w:gridCol w:w="962"/>
        <w:gridCol w:w="1101"/>
        <w:gridCol w:w="1637"/>
        <w:gridCol w:w="2098"/>
        <w:gridCol w:w="2276"/>
      </w:tblGrid>
      <w:tr w:rsidR="00FF2F2B" w:rsidRPr="00FF2F2B" w:rsidTr="00EA2BC0">
        <w:trPr>
          <w:trHeight w:val="9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</w:t>
            </w:r>
            <w:proofErr w:type="spellStart"/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работа№</w:t>
            </w:r>
            <w:proofErr w:type="spellEnd"/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Место пр</w:t>
            </w: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 xml:space="preserve">Кол. </w:t>
            </w:r>
            <w:proofErr w:type="spellStart"/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Предпол</w:t>
            </w:r>
            <w:proofErr w:type="spellEnd"/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. присутствующих</w:t>
            </w:r>
          </w:p>
        </w:tc>
      </w:tr>
      <w:tr w:rsidR="00FF2F2B" w:rsidRPr="00FF2F2B" w:rsidTr="00EA2BC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Книжная выставка  «Семь страниц про зверей и птиц»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Рудченко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</w:tr>
      <w:tr w:rsidR="00FF2F2B" w:rsidRPr="00FF2F2B" w:rsidTr="00EA2BC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Час здоровья «Посеешь привычку – пожнешь характер»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Сковоринская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</w:tr>
      <w:tr w:rsidR="00FF2F2B" w:rsidRPr="00FF2F2B" w:rsidTr="00EA2BC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«Путешествие в мир театра» </w:t>
            </w:r>
          </w:p>
          <w:p w:rsidR="00FF2F2B" w:rsidRPr="00FF2F2B" w:rsidRDefault="00FF2F2B" w:rsidP="00FF2F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27 марта – Международный день театра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Рудченко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13 чел.</w:t>
            </w:r>
          </w:p>
        </w:tc>
      </w:tr>
      <w:tr w:rsidR="00FF2F2B" w:rsidRPr="00FF2F2B" w:rsidTr="00EA2BC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презентация </w:t>
            </w:r>
            <w:r w:rsidRPr="00FF2F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«Писатели – юбиляры 2019» </w:t>
            </w:r>
          </w:p>
          <w:p w:rsidR="00FF2F2B" w:rsidRPr="00FF2F2B" w:rsidRDefault="00FF2F2B" w:rsidP="00EA2BC0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FF2F2B">
              <w:rPr>
                <w:rFonts w:ascii="Times New Roman" w:hAnsi="Times New Roman"/>
                <w:bCs/>
                <w:sz w:val="28"/>
                <w:szCs w:val="28"/>
              </w:rPr>
              <w:t>(Неделя детской и юношеской книги)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2B" w:rsidRPr="00FF2F2B" w:rsidRDefault="00FF2F2B" w:rsidP="00FF2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Сковоринская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B" w:rsidRPr="00FF2F2B" w:rsidRDefault="00FF2F2B" w:rsidP="00FF2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B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</w:tr>
    </w:tbl>
    <w:p w:rsidR="00FF2F2B" w:rsidRPr="00FF2F2B" w:rsidRDefault="00FF2F2B" w:rsidP="00FF2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B77" w:rsidRPr="00FF2F2B" w:rsidRDefault="00D07B77" w:rsidP="00FF2F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7B77" w:rsidRPr="00FF2F2B" w:rsidSect="00626EF9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2F2B"/>
    <w:rsid w:val="00D07B77"/>
    <w:rsid w:val="00FF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FF2F2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2019-02-05T13:01:00Z</dcterms:created>
  <dcterms:modified xsi:type="dcterms:W3CDTF">2019-02-05T13:03:00Z</dcterms:modified>
</cp:coreProperties>
</file>