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57" w:rsidRPr="007D0D19" w:rsidRDefault="00E65357" w:rsidP="00E65357">
      <w:pPr>
        <w:pStyle w:val="a5"/>
        <w:jc w:val="center"/>
        <w:rPr>
          <w:rFonts w:ascii="Times New Roman" w:hAnsi="Times New Roman"/>
          <w:noProof/>
          <w:color w:val="C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C00000"/>
          <w:sz w:val="28"/>
          <w:szCs w:val="28"/>
        </w:rPr>
        <w:t>В период проведения</w:t>
      </w:r>
      <w:r w:rsidRPr="007D0D19">
        <w:rPr>
          <w:rFonts w:ascii="Times New Roman" w:hAnsi="Times New Roman"/>
          <w:noProof/>
          <w:color w:val="C00000"/>
          <w:sz w:val="28"/>
          <w:szCs w:val="28"/>
        </w:rPr>
        <w:t xml:space="preserve">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7D0D19">
        <w:rPr>
          <w:rFonts w:ascii="Times New Roman" w:hAnsi="Times New Roman"/>
          <w:noProof/>
          <w:color w:val="C00000"/>
          <w:sz w:val="28"/>
          <w:szCs w:val="28"/>
          <w:lang w:val="en-US"/>
        </w:rPr>
        <w:t>adm</w:t>
      </w:r>
      <w:r w:rsidRPr="007D0D19">
        <w:rPr>
          <w:rFonts w:ascii="Times New Roman" w:hAnsi="Times New Roman"/>
          <w:noProof/>
          <w:color w:val="C00000"/>
          <w:sz w:val="28"/>
          <w:szCs w:val="28"/>
        </w:rPr>
        <w:t>_</w:t>
      </w:r>
      <w:r w:rsidRPr="007D0D19">
        <w:rPr>
          <w:rFonts w:ascii="Times New Roman" w:hAnsi="Times New Roman"/>
          <w:noProof/>
          <w:color w:val="C00000"/>
          <w:sz w:val="28"/>
          <w:szCs w:val="28"/>
          <w:lang w:val="en-US"/>
        </w:rPr>
        <w:t>grish</w:t>
      </w:r>
      <w:r w:rsidRPr="007D0D19">
        <w:rPr>
          <w:rFonts w:ascii="Times New Roman" w:hAnsi="Times New Roman"/>
          <w:noProof/>
          <w:color w:val="C00000"/>
          <w:sz w:val="28"/>
          <w:szCs w:val="28"/>
        </w:rPr>
        <w:t>_2006@</w:t>
      </w:r>
      <w:r w:rsidRPr="007D0D19">
        <w:rPr>
          <w:rFonts w:ascii="Times New Roman" w:hAnsi="Times New Roman"/>
          <w:noProof/>
          <w:color w:val="C00000"/>
          <w:sz w:val="28"/>
          <w:szCs w:val="28"/>
          <w:lang w:val="en-US"/>
        </w:rPr>
        <w:t>mail</w:t>
      </w:r>
      <w:r w:rsidRPr="007D0D19">
        <w:rPr>
          <w:rFonts w:ascii="Times New Roman" w:hAnsi="Times New Roman"/>
          <w:noProof/>
          <w:color w:val="C00000"/>
          <w:sz w:val="28"/>
          <w:szCs w:val="28"/>
        </w:rPr>
        <w:t>.</w:t>
      </w:r>
      <w:r w:rsidRPr="007D0D19">
        <w:rPr>
          <w:rFonts w:ascii="Times New Roman" w:hAnsi="Times New Roman"/>
          <w:noProof/>
          <w:color w:val="C00000"/>
          <w:sz w:val="28"/>
          <w:szCs w:val="28"/>
          <w:lang w:val="en-US"/>
        </w:rPr>
        <w:t>ru</w:t>
      </w:r>
      <w:bookmarkEnd w:id="0"/>
    </w:p>
    <w:p w:rsidR="003E56AE" w:rsidRPr="00A81681" w:rsidRDefault="003E56AE" w:rsidP="003E56AE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  <w:r w:rsidRPr="00A81681">
        <w:rPr>
          <w:rFonts w:ascii="Times New Roman" w:hAnsi="Times New Roman"/>
          <w:b/>
          <w:sz w:val="32"/>
          <w:szCs w:val="32"/>
        </w:rPr>
        <w:t>ПРОЕКТ</w:t>
      </w:r>
    </w:p>
    <w:p w:rsidR="003E56AE" w:rsidRDefault="003E56AE" w:rsidP="003E56AE">
      <w:pPr>
        <w:pStyle w:val="a5"/>
        <w:jc w:val="center"/>
        <w:rPr>
          <w:noProof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628650" cy="771525"/>
            <wp:effectExtent l="19050" t="0" r="0" b="0"/>
            <wp:docPr id="3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6AE" w:rsidRDefault="003E56AE" w:rsidP="003E56AE">
      <w:pPr>
        <w:pStyle w:val="a5"/>
        <w:jc w:val="center"/>
        <w:rPr>
          <w:noProof/>
          <w:sz w:val="16"/>
          <w:szCs w:val="16"/>
        </w:rPr>
      </w:pPr>
    </w:p>
    <w:p w:rsidR="003E56AE" w:rsidRPr="00D91DB2" w:rsidRDefault="003E56AE" w:rsidP="003E56AE">
      <w:pPr>
        <w:pStyle w:val="a5"/>
        <w:jc w:val="center"/>
        <w:rPr>
          <w:noProof/>
          <w:sz w:val="16"/>
          <w:szCs w:val="16"/>
        </w:rPr>
      </w:pPr>
      <w:r w:rsidRPr="00E53A63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3E56AE" w:rsidRPr="00E53A63" w:rsidRDefault="003E56AE" w:rsidP="003E56A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E53A63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3E56AE" w:rsidRPr="00DB732C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53A63">
        <w:rPr>
          <w:rFonts w:ascii="Times New Roman" w:hAnsi="Times New Roman"/>
          <w:b/>
          <w:sz w:val="32"/>
          <w:szCs w:val="32"/>
        </w:rPr>
        <w:t>ПОСТАНОВЛЕНИЕ</w:t>
      </w:r>
    </w:p>
    <w:p w:rsidR="003E56AE" w:rsidRPr="00DB732C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3E56AE" w:rsidRPr="00276FD7" w:rsidTr="005E015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56AE" w:rsidRPr="00276FD7" w:rsidRDefault="003E56AE" w:rsidP="005E0154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AE" w:rsidRPr="00276FD7" w:rsidRDefault="003E56AE" w:rsidP="005E0154">
            <w:pPr>
              <w:pStyle w:val="a4"/>
              <w:ind w:left="-6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E56AE" w:rsidRPr="00276FD7" w:rsidRDefault="003E56AE" w:rsidP="005E015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56AE" w:rsidRPr="00276FD7" w:rsidRDefault="003E56AE" w:rsidP="005E0154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AE" w:rsidRPr="00276FD7" w:rsidRDefault="003E56AE" w:rsidP="005E0154">
            <w:pPr>
              <w:pStyle w:val="a4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56AE" w:rsidRDefault="003E56AE" w:rsidP="003E56AE">
      <w:pPr>
        <w:jc w:val="center"/>
        <w:rPr>
          <w:rFonts w:ascii="Times New Roman" w:hAnsi="Times New Roman" w:cs="Times New Roman"/>
          <w:sz w:val="26"/>
          <w:szCs w:val="26"/>
        </w:rPr>
      </w:pPr>
      <w:r w:rsidRPr="00FC7516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Pr="00753BEB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BEB">
        <w:rPr>
          <w:rFonts w:ascii="Times New Roman" w:hAnsi="Times New Roman"/>
          <w:b/>
          <w:sz w:val="28"/>
          <w:szCs w:val="28"/>
        </w:rPr>
        <w:t>Об утверждении Порядка проведения компенсационного</w:t>
      </w: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BEB">
        <w:rPr>
          <w:rFonts w:ascii="Times New Roman" w:hAnsi="Times New Roman"/>
          <w:b/>
          <w:sz w:val="28"/>
          <w:szCs w:val="28"/>
        </w:rPr>
        <w:t>озеленения на территории Гришковского сельского поселения Калининского района</w:t>
      </w: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Pr="00753BEB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Default="003E56AE" w:rsidP="003E56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E8E">
        <w:rPr>
          <w:rFonts w:ascii="Times New Roman" w:hAnsi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/>
          <w:sz w:val="28"/>
          <w:szCs w:val="28"/>
        </w:rPr>
        <w:t xml:space="preserve">м законом от 6 октября 2003 г. № 131-ФЗ </w:t>
      </w:r>
      <w:r w:rsidRPr="008A3E8E">
        <w:rPr>
          <w:rFonts w:ascii="Times New Roman" w:hAnsi="Times New Roman"/>
          <w:sz w:val="28"/>
          <w:szCs w:val="28"/>
        </w:rPr>
        <w:t xml:space="preserve">«Об общих </w:t>
      </w:r>
      <w:r w:rsidR="00700FE0">
        <w:rPr>
          <w:rFonts w:ascii="Times New Roman" w:hAnsi="Times New Roman"/>
          <w:sz w:val="28"/>
          <w:szCs w:val="28"/>
        </w:rPr>
        <w:t xml:space="preserve">принципах организации местного </w:t>
      </w:r>
      <w:r w:rsidRPr="008A3E8E">
        <w:rPr>
          <w:rFonts w:ascii="Times New Roman" w:hAnsi="Times New Roman"/>
          <w:sz w:val="28"/>
          <w:szCs w:val="28"/>
        </w:rPr>
        <w:t>самоуправления в Российской Федерации», законом Краснодар</w:t>
      </w:r>
      <w:r>
        <w:rPr>
          <w:rFonts w:ascii="Times New Roman" w:hAnsi="Times New Roman"/>
          <w:sz w:val="28"/>
          <w:szCs w:val="28"/>
        </w:rPr>
        <w:t>ского края от 4 апреля 2016 г.</w:t>
      </w:r>
      <w:r w:rsidRPr="008A3E8E">
        <w:rPr>
          <w:rFonts w:ascii="Times New Roman" w:hAnsi="Times New Roman"/>
          <w:sz w:val="28"/>
          <w:szCs w:val="28"/>
        </w:rPr>
        <w:t xml:space="preserve"> </w:t>
      </w:r>
      <w:r w:rsidRPr="00D91DB2">
        <w:rPr>
          <w:rFonts w:ascii="Times New Roman" w:hAnsi="Times New Roman"/>
          <w:sz w:val="28"/>
          <w:szCs w:val="28"/>
        </w:rPr>
        <w:t xml:space="preserve">№ 3361-КЗ </w:t>
      </w:r>
      <w:r w:rsidRPr="00F176C0">
        <w:rPr>
          <w:rFonts w:ascii="Times New Roman" w:hAnsi="Times New Roman"/>
          <w:sz w:val="28"/>
          <w:szCs w:val="28"/>
        </w:rPr>
        <w:t>«</w:t>
      </w:r>
      <w:r w:rsidRPr="00F176C0">
        <w:rPr>
          <w:rStyle w:val="a3"/>
          <w:rFonts w:ascii="Times New Roman" w:hAnsi="Times New Roman"/>
          <w:b w:val="0"/>
          <w:color w:val="auto"/>
          <w:sz w:val="28"/>
          <w:szCs w:val="28"/>
        </w:rPr>
        <w:t>О внесении изменений в Закон</w:t>
      </w:r>
      <w:r w:rsidRPr="00F176C0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F176C0">
        <w:rPr>
          <w:rFonts w:ascii="Times New Roman" w:hAnsi="Times New Roman"/>
          <w:sz w:val="28"/>
          <w:szCs w:val="28"/>
        </w:rPr>
        <w:t xml:space="preserve">Краснодарского края от 23 апреля 2013 г. № 2695-КЗ «Об охране зеленых насаждений в </w:t>
      </w:r>
      <w:r w:rsidRPr="00F176C0">
        <w:rPr>
          <w:rStyle w:val="a3"/>
          <w:rFonts w:ascii="Times New Roman" w:hAnsi="Times New Roman"/>
          <w:b w:val="0"/>
          <w:color w:val="auto"/>
          <w:sz w:val="28"/>
          <w:szCs w:val="28"/>
        </w:rPr>
        <w:t>Краснодарском крае</w:t>
      </w:r>
      <w:r w:rsidRPr="00F176C0">
        <w:rPr>
          <w:rFonts w:ascii="Times New Roman" w:hAnsi="Times New Roman"/>
          <w:sz w:val="28"/>
          <w:szCs w:val="28"/>
        </w:rPr>
        <w:t>», Уставом Гришковского сельского поселения Калининского района, решением Совета Гришковского сельского пос</w:t>
      </w:r>
      <w:r w:rsidR="00AA6DBA">
        <w:rPr>
          <w:rFonts w:ascii="Times New Roman" w:hAnsi="Times New Roman"/>
          <w:sz w:val="28"/>
          <w:szCs w:val="28"/>
        </w:rPr>
        <w:t>еления</w:t>
      </w:r>
      <w:proofErr w:type="gramEnd"/>
      <w:r w:rsidR="00AA6DBA">
        <w:rPr>
          <w:rFonts w:ascii="Times New Roman" w:hAnsi="Times New Roman"/>
          <w:sz w:val="28"/>
          <w:szCs w:val="28"/>
        </w:rPr>
        <w:t xml:space="preserve"> Калининского района от 27 февраля  2018</w:t>
      </w:r>
      <w:r w:rsidRPr="00F176C0">
        <w:rPr>
          <w:rFonts w:ascii="Times New Roman" w:hAnsi="Times New Roman"/>
          <w:sz w:val="28"/>
          <w:szCs w:val="28"/>
        </w:rPr>
        <w:t xml:space="preserve"> г</w:t>
      </w:r>
      <w:r w:rsidR="00AA6DBA">
        <w:rPr>
          <w:rFonts w:ascii="Times New Roman" w:hAnsi="Times New Roman"/>
          <w:sz w:val="28"/>
          <w:szCs w:val="28"/>
        </w:rPr>
        <w:t>. № 157</w:t>
      </w:r>
      <w:r w:rsidRPr="00716A88">
        <w:rPr>
          <w:rFonts w:ascii="Times New Roman" w:hAnsi="Times New Roman"/>
          <w:sz w:val="28"/>
          <w:szCs w:val="28"/>
        </w:rPr>
        <w:t xml:space="preserve"> «Об утверждении</w:t>
      </w:r>
      <w:r w:rsidRPr="00716A88">
        <w:rPr>
          <w:rFonts w:ascii="Times New Roman" w:hAnsi="Times New Roman"/>
          <w:b/>
          <w:sz w:val="28"/>
          <w:szCs w:val="28"/>
        </w:rPr>
        <w:t xml:space="preserve"> </w:t>
      </w:r>
      <w:r w:rsidR="00AA6DBA">
        <w:rPr>
          <w:rFonts w:ascii="Times New Roman" w:hAnsi="Times New Roman"/>
          <w:sz w:val="28"/>
          <w:szCs w:val="28"/>
        </w:rPr>
        <w:t xml:space="preserve">Правил благоустройства, </w:t>
      </w:r>
      <w:r w:rsidR="00B95B9F">
        <w:rPr>
          <w:rFonts w:ascii="Times New Roman" w:hAnsi="Times New Roman"/>
          <w:sz w:val="28"/>
          <w:szCs w:val="28"/>
        </w:rPr>
        <w:t>озеленения и санитарного содержания территории Гришковского сельского поселения</w:t>
      </w:r>
      <w:r w:rsidRPr="00716A88">
        <w:rPr>
          <w:rFonts w:ascii="Times New Roman" w:hAnsi="Times New Roman"/>
          <w:sz w:val="28"/>
          <w:szCs w:val="28"/>
        </w:rPr>
        <w:t xml:space="preserve"> Калининского района»</w:t>
      </w:r>
      <w:r w:rsidR="00B95B9F">
        <w:rPr>
          <w:rFonts w:ascii="Times New Roman" w:hAnsi="Times New Roman"/>
          <w:sz w:val="28"/>
          <w:szCs w:val="28"/>
        </w:rPr>
        <w:t xml:space="preserve"> ( с изменениями от 21 февраля 2019 г. № 191) </w:t>
      </w:r>
      <w:r w:rsidRPr="00716A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16A8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16A8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16A88">
        <w:rPr>
          <w:rFonts w:ascii="Times New Roman" w:hAnsi="Times New Roman"/>
          <w:sz w:val="28"/>
          <w:szCs w:val="28"/>
        </w:rPr>
        <w:t>н</w:t>
      </w:r>
      <w:proofErr w:type="spellEnd"/>
      <w:r w:rsidRPr="00716A88">
        <w:rPr>
          <w:rFonts w:ascii="Times New Roman" w:hAnsi="Times New Roman"/>
          <w:sz w:val="28"/>
          <w:szCs w:val="28"/>
        </w:rPr>
        <w:t xml:space="preserve"> о в л я ю:</w:t>
      </w:r>
    </w:p>
    <w:p w:rsidR="003E56AE" w:rsidRDefault="003E56AE" w:rsidP="003E56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«</w:t>
      </w:r>
      <w:r w:rsidRPr="00C173EA">
        <w:rPr>
          <w:rFonts w:ascii="Times New Roman" w:hAnsi="Times New Roman"/>
          <w:sz w:val="28"/>
          <w:szCs w:val="28"/>
        </w:rPr>
        <w:t xml:space="preserve">Порядок проведения компенсационного озеленения на территории </w:t>
      </w:r>
      <w:r w:rsidRPr="008A3E8E">
        <w:rPr>
          <w:rFonts w:ascii="Times New Roman" w:hAnsi="Times New Roman"/>
          <w:sz w:val="28"/>
          <w:szCs w:val="28"/>
        </w:rPr>
        <w:t>Гришковского</w:t>
      </w:r>
      <w:r w:rsidRPr="00C173EA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согласно приложению.</w:t>
      </w:r>
    </w:p>
    <w:p w:rsidR="003E56AE" w:rsidRDefault="003E56AE" w:rsidP="003E56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6A49">
        <w:rPr>
          <w:rFonts w:ascii="Times New Roman" w:hAnsi="Times New Roman"/>
          <w:sz w:val="28"/>
          <w:szCs w:val="28"/>
        </w:rPr>
        <w:t>Опубликовать нас</w:t>
      </w:r>
      <w:r>
        <w:rPr>
          <w:rFonts w:ascii="Times New Roman" w:hAnsi="Times New Roman"/>
          <w:sz w:val="28"/>
          <w:szCs w:val="28"/>
        </w:rPr>
        <w:t>тоящее постановление в газете «Калининец»</w:t>
      </w:r>
      <w:r w:rsidRPr="00066A49">
        <w:rPr>
          <w:rFonts w:ascii="Times New Roman" w:hAnsi="Times New Roman"/>
          <w:sz w:val="28"/>
          <w:szCs w:val="28"/>
        </w:rPr>
        <w:t xml:space="preserve"> и ра</w:t>
      </w:r>
      <w:r>
        <w:rPr>
          <w:rFonts w:ascii="Times New Roman" w:hAnsi="Times New Roman"/>
          <w:sz w:val="28"/>
          <w:szCs w:val="28"/>
        </w:rPr>
        <w:t>зместить на официальном сайте администрации Гришковского сельского поселения Калининского района</w:t>
      </w:r>
      <w:r w:rsidRPr="00066A4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E56AE" w:rsidRDefault="003E56AE" w:rsidP="003E56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66A49">
        <w:rPr>
          <w:rFonts w:ascii="Times New Roman" w:hAnsi="Times New Roman"/>
          <w:sz w:val="28"/>
          <w:szCs w:val="28"/>
        </w:rPr>
        <w:t>Настоящее постановление вступает в действие со дня его официального опубликования.</w:t>
      </w: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E855A4" w:rsidRPr="00E855A4" w:rsidRDefault="003E56AE" w:rsidP="00E855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3E56AE" w:rsidRPr="00C173EA" w:rsidRDefault="00AD21C4" w:rsidP="003E56AE">
      <w:pPr>
        <w:pStyle w:val="a4"/>
        <w:ind w:left="52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E56AE" w:rsidRPr="00C173EA" w:rsidRDefault="003E56AE" w:rsidP="003E56AE">
      <w:pPr>
        <w:pStyle w:val="a4"/>
        <w:ind w:left="52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C173E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E56AE" w:rsidRDefault="003E56AE" w:rsidP="003E56AE">
      <w:pPr>
        <w:pStyle w:val="a4"/>
        <w:ind w:left="52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Pr="00C173EA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3E56AE" w:rsidRPr="00FC7516" w:rsidRDefault="003E56AE" w:rsidP="003E56AE">
      <w:pPr>
        <w:spacing w:after="0" w:line="240" w:lineRule="auto"/>
        <w:ind w:firstLine="5279"/>
        <w:jc w:val="center"/>
        <w:rPr>
          <w:rFonts w:ascii="Times New Roman" w:hAnsi="Times New Roman" w:cs="Times New Roman"/>
          <w:sz w:val="28"/>
          <w:szCs w:val="28"/>
        </w:rPr>
      </w:pPr>
      <w:r w:rsidRPr="00FC7516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3E56AE" w:rsidRPr="00FC7516" w:rsidRDefault="003E56AE" w:rsidP="003E56AE">
      <w:pPr>
        <w:pStyle w:val="a4"/>
        <w:ind w:left="5279"/>
        <w:jc w:val="center"/>
        <w:rPr>
          <w:rFonts w:ascii="Times New Roman" w:hAnsi="Times New Roman" w:cs="Times New Roman"/>
          <w:sz w:val="28"/>
          <w:szCs w:val="28"/>
        </w:rPr>
      </w:pPr>
      <w:r w:rsidRPr="00FC7516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2D2189" w:rsidRDefault="002D2189" w:rsidP="00E855A4">
      <w:pPr>
        <w:pStyle w:val="a5"/>
        <w:rPr>
          <w:rFonts w:ascii="Times New Roman" w:hAnsi="Times New Roman"/>
          <w:b/>
          <w:sz w:val="28"/>
          <w:szCs w:val="28"/>
        </w:rPr>
      </w:pPr>
    </w:p>
    <w:p w:rsidR="003E56AE" w:rsidRPr="00C173EA" w:rsidRDefault="003E56AE" w:rsidP="003E56AE">
      <w:pPr>
        <w:pStyle w:val="a4"/>
        <w:ind w:firstLine="34"/>
        <w:jc w:val="center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E56AE" w:rsidRDefault="003E56AE" w:rsidP="003E56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3E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компенсационного озеленения </w:t>
      </w:r>
      <w:proofErr w:type="gramStart"/>
      <w:r w:rsidRPr="00C173EA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C17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56AE" w:rsidRDefault="003E56AE" w:rsidP="003E56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3EA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Гришко</w:t>
      </w:r>
      <w:r w:rsidRPr="00C173EA">
        <w:rPr>
          <w:rFonts w:ascii="Times New Roman" w:hAnsi="Times New Roman" w:cs="Times New Roman"/>
          <w:b/>
          <w:bCs/>
          <w:sz w:val="28"/>
          <w:szCs w:val="28"/>
        </w:rPr>
        <w:t>вского сельского поселения</w:t>
      </w:r>
    </w:p>
    <w:p w:rsidR="003E56AE" w:rsidRPr="00C173EA" w:rsidRDefault="003E56AE" w:rsidP="003E56AE">
      <w:pPr>
        <w:pStyle w:val="a4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3E56AE" w:rsidRPr="00C173EA" w:rsidRDefault="003E56AE" w:rsidP="003E56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173E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E56AE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73E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Pr="00C364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364B3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Градостроительным кодексом</w:t>
        </w:r>
      </w:hyperlink>
      <w:r w:rsidRPr="00C364B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C364B3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Земельным кодексом</w:t>
        </w:r>
      </w:hyperlink>
      <w:r w:rsidRPr="00C364B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C364B3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10.01.2002 г. № 7-ФЗ «Об охране окружающей среды»</w:t>
      </w:r>
      <w:r w:rsidRPr="00C364B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364B3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г. №</w:t>
      </w:r>
      <w:r w:rsidRPr="00C364B3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1-ФЗ «</w:t>
      </w:r>
      <w:r w:rsidRPr="00C364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364B3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Гришко</w:t>
      </w:r>
      <w:r w:rsidRPr="00C364B3">
        <w:rPr>
          <w:rFonts w:ascii="Times New Roman" w:hAnsi="Times New Roman" w:cs="Times New Roman"/>
          <w:sz w:val="28"/>
          <w:szCs w:val="28"/>
        </w:rPr>
        <w:t>вского сельского поселения с целью</w:t>
      </w:r>
      <w:r w:rsidRPr="00C173EA">
        <w:rPr>
          <w:rFonts w:ascii="Times New Roman" w:hAnsi="Times New Roman" w:cs="Times New Roman"/>
          <w:sz w:val="28"/>
          <w:szCs w:val="28"/>
        </w:rPr>
        <w:t xml:space="preserve">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</w:t>
      </w:r>
      <w:proofErr w:type="gramEnd"/>
      <w:r w:rsidRPr="00C173EA">
        <w:rPr>
          <w:rFonts w:ascii="Times New Roman" w:hAnsi="Times New Roman" w:cs="Times New Roman"/>
          <w:sz w:val="28"/>
          <w:szCs w:val="28"/>
        </w:rPr>
        <w:t>, своевременного восстановления насаждений в местах их вырубки, повреждения или уничтожения.</w:t>
      </w:r>
    </w:p>
    <w:p w:rsidR="003E56AE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173EA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предоставленных в частную собственность.</w:t>
      </w:r>
    </w:p>
    <w:p w:rsidR="003E56AE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173EA">
        <w:rPr>
          <w:rFonts w:ascii="Times New Roman" w:hAnsi="Times New Roman" w:cs="Times New Roman"/>
          <w:sz w:val="28"/>
          <w:szCs w:val="28"/>
        </w:rPr>
        <w:t>В Порядке используются следующие основные понятия:</w:t>
      </w:r>
    </w:p>
    <w:p w:rsidR="003E56AE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зеленые насаждения - газоны, цветники, древесно-кустарниковая растительность естественного и искусственного происхождения (за исключением деревьев, кустарников в лесах, в лесных питомниках, на плантациях), выполняющие архитектурно-планировочные и санитарно-гигиенические функции в пределах территории сельского поселения;</w:t>
      </w:r>
    </w:p>
    <w:p w:rsidR="003E56AE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дерево - многолетнее растение с деревянис</w:t>
      </w:r>
      <w:r>
        <w:rPr>
          <w:rFonts w:ascii="Times New Roman" w:hAnsi="Times New Roman" w:cs="Times New Roman"/>
          <w:sz w:val="28"/>
          <w:szCs w:val="28"/>
        </w:rPr>
        <w:t xml:space="preserve">тым стволом диаметром на высоте </w:t>
      </w:r>
      <w:r w:rsidRPr="00C173EA">
        <w:rPr>
          <w:rFonts w:ascii="Times New Roman" w:hAnsi="Times New Roman" w:cs="Times New Roman"/>
          <w:sz w:val="28"/>
          <w:szCs w:val="28"/>
        </w:rPr>
        <w:t>1,3 м не менее 4 см, несущими боковыми ветвями и верхушечным побегом;</w:t>
      </w:r>
    </w:p>
    <w:p w:rsidR="003E56AE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3E56AE" w:rsidRDefault="003E56AE" w:rsidP="003E56AE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lastRenderedPageBreak/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3EA">
        <w:rPr>
          <w:rFonts w:ascii="Times New Roman" w:hAnsi="Times New Roman" w:cs="Times New Roman"/>
          <w:sz w:val="28"/>
          <w:szCs w:val="28"/>
        </w:rPr>
        <w:t xml:space="preserve">газон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</w:t>
      </w:r>
      <w:r w:rsidRPr="001C6F9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1C6F9F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ГОСТ 28329-89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6F9F">
        <w:rPr>
          <w:rFonts w:ascii="Times New Roman" w:hAnsi="Times New Roman" w:cs="Times New Roman"/>
          <w:sz w:val="28"/>
          <w:szCs w:val="28"/>
        </w:rPr>
        <w:t>Озеленение</w:t>
      </w:r>
      <w:r>
        <w:rPr>
          <w:rFonts w:ascii="Times New Roman" w:hAnsi="Times New Roman" w:cs="Times New Roman"/>
          <w:sz w:val="28"/>
          <w:szCs w:val="28"/>
        </w:rPr>
        <w:t xml:space="preserve"> городов.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Термины и определения»</w:t>
      </w:r>
      <w:r w:rsidRPr="001C6F9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насаждений.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незаконная вырубка зеленых насаждений - вырубка зеленых насаждений в отсутствие разрешительных документов;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компенсационное озеленение - воспроизводство зеленых насаждений взамен уничтоженных, снесенных или поврежденных.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173EA">
        <w:rPr>
          <w:rFonts w:ascii="Times New Roman" w:hAnsi="Times New Roman" w:cs="Times New Roman"/>
          <w:sz w:val="28"/>
          <w:szCs w:val="28"/>
        </w:rPr>
        <w:t>Деятельность по развитию зеленых насаждений осуществляется на принципах: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3EA">
        <w:rPr>
          <w:rFonts w:ascii="Times New Roman" w:hAnsi="Times New Roman" w:cs="Times New Roman"/>
          <w:sz w:val="28"/>
          <w:szCs w:val="28"/>
        </w:rPr>
        <w:t>защиты зеленых насаждений;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3EA">
        <w:rPr>
          <w:rFonts w:ascii="Times New Roman" w:hAnsi="Times New Roman" w:cs="Times New Roman"/>
          <w:sz w:val="28"/>
          <w:szCs w:val="28"/>
        </w:rPr>
        <w:t>рационального использования зеленых насаждений и обязательного восстановления в случаях повреждения, уничтожения, вырубки;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3EA">
        <w:rPr>
          <w:rFonts w:ascii="Times New Roman" w:hAnsi="Times New Roman" w:cs="Times New Roman"/>
          <w:sz w:val="28"/>
          <w:szCs w:val="28"/>
        </w:rPr>
        <w:t>комплексности мероприятий по оформлению разрешительной документации на вырубку и восстановление зеленых насаждений.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C173EA">
        <w:rPr>
          <w:rFonts w:ascii="Times New Roman" w:hAnsi="Times New Roman" w:cs="Times New Roman"/>
          <w:sz w:val="28"/>
          <w:szCs w:val="28"/>
        </w:rPr>
        <w:t>Землепользователи, землевладельцы, арендаторы земельных участков, на участках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E855A4" w:rsidRDefault="003E56AE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Землепользователи, землевладельцы, арендаторы земельных участков, на участках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E855A4" w:rsidRDefault="00E855A4" w:rsidP="00E855A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3E56AE" w:rsidP="00E85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C173EA">
        <w:rPr>
          <w:rFonts w:ascii="Times New Roman" w:hAnsi="Times New Roman" w:cs="Times New Roman"/>
          <w:b/>
          <w:bCs/>
          <w:sz w:val="28"/>
          <w:szCs w:val="28"/>
        </w:rPr>
        <w:t>Компенсационная стоимость зеленых насаждений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173EA">
        <w:rPr>
          <w:rFonts w:ascii="Times New Roman" w:hAnsi="Times New Roman" w:cs="Times New Roman"/>
          <w:sz w:val="28"/>
          <w:szCs w:val="28"/>
        </w:rPr>
        <w:t>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следующих случаев: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173EA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73EA">
        <w:rPr>
          <w:rFonts w:ascii="Times New Roman" w:hAnsi="Times New Roman" w:cs="Times New Roman"/>
          <w:sz w:val="28"/>
          <w:szCs w:val="28"/>
        </w:rPr>
        <w:t>удаления аварийных, больных деревьев и кустарников;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173EA">
        <w:rPr>
          <w:rFonts w:ascii="Times New Roman" w:hAnsi="Times New Roman" w:cs="Times New Roman"/>
          <w:sz w:val="28"/>
          <w:szCs w:val="28"/>
        </w:rPr>
        <w:t>подачи заявления о получении разрешения на пересадку деревьев и кустарников.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173EA">
        <w:rPr>
          <w:rFonts w:ascii="Times New Roman" w:hAnsi="Times New Roman" w:cs="Times New Roman"/>
          <w:sz w:val="28"/>
          <w:szCs w:val="28"/>
        </w:rPr>
        <w:t>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173EA">
        <w:rPr>
          <w:rFonts w:ascii="Times New Roman" w:hAnsi="Times New Roman" w:cs="Times New Roman"/>
          <w:sz w:val="28"/>
          <w:szCs w:val="28"/>
        </w:rPr>
        <w:t>Компенсационная стоимость зеленых насаждений, определяется согласно При</w:t>
      </w:r>
      <w:r>
        <w:rPr>
          <w:rFonts w:ascii="Times New Roman" w:hAnsi="Times New Roman" w:cs="Times New Roman"/>
          <w:sz w:val="28"/>
          <w:szCs w:val="28"/>
        </w:rPr>
        <w:t>ложению 1 к настоящему Порядку «</w:t>
      </w:r>
      <w:r w:rsidRPr="00C173EA">
        <w:rPr>
          <w:rFonts w:ascii="Times New Roman" w:hAnsi="Times New Roman" w:cs="Times New Roman"/>
          <w:sz w:val="28"/>
          <w:szCs w:val="28"/>
        </w:rPr>
        <w:t xml:space="preserve">Методика расчета компенсационной стоимости за вырубку зеленых насаждений,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Гришко</w:t>
      </w:r>
      <w:r w:rsidRPr="00C173EA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173EA">
        <w:rPr>
          <w:rFonts w:ascii="Times New Roman" w:hAnsi="Times New Roman" w:cs="Times New Roman"/>
          <w:sz w:val="28"/>
          <w:szCs w:val="28"/>
        </w:rPr>
        <w:t>.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173EA">
        <w:rPr>
          <w:rFonts w:ascii="Times New Roman" w:hAnsi="Times New Roman" w:cs="Times New Roman"/>
          <w:sz w:val="28"/>
          <w:szCs w:val="28"/>
        </w:rPr>
        <w:t>Средства, составляющие компенсационную стоимость, перечисляются в бюджет сельского поселения и используются только в целях восстановительного озеленения на территории сельского поселения.</w:t>
      </w:r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C173EA">
        <w:rPr>
          <w:rFonts w:ascii="Times New Roman" w:hAnsi="Times New Roman" w:cs="Times New Roman"/>
          <w:sz w:val="28"/>
          <w:szCs w:val="28"/>
        </w:rPr>
        <w:t>Оплата компенсационной 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E855A4" w:rsidRDefault="00E855A4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173EA">
        <w:rPr>
          <w:rFonts w:ascii="Times New Roman" w:hAnsi="Times New Roman" w:cs="Times New Roman"/>
          <w:b/>
          <w:bCs/>
          <w:sz w:val="28"/>
          <w:szCs w:val="28"/>
        </w:rPr>
        <w:t>Компенсационное озеленение</w:t>
      </w:r>
    </w:p>
    <w:p w:rsidR="00E855A4" w:rsidRDefault="00E855A4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173EA">
        <w:rPr>
          <w:rFonts w:ascii="Times New Roman" w:hAnsi="Times New Roman" w:cs="Times New Roman"/>
          <w:sz w:val="28"/>
          <w:szCs w:val="28"/>
        </w:rPr>
        <w:t>Проведение компенсационного озеленения является обязательным в случае вырубки зеленых насаждений при осуществлении строительства, реконструкции объектов капитального строительства в соответствии с проектной документацией и результатами инженерных изысканий,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изысканий, выполняемых для подготовки такой проектной документации, за исключением случаев, в которых государственная экспертиза не проводится.</w:t>
      </w:r>
      <w:proofErr w:type="gramEnd"/>
    </w:p>
    <w:p w:rsidR="00E855A4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173EA"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3E56AE" w:rsidRPr="00C173EA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C173EA">
        <w:rPr>
          <w:rFonts w:ascii="Times New Roman" w:hAnsi="Times New Roman" w:cs="Times New Roman"/>
          <w:sz w:val="28"/>
          <w:szCs w:val="28"/>
        </w:rPr>
        <w:t>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3E56AE" w:rsidRPr="00C173EA" w:rsidRDefault="003E56AE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proofErr w:type="gramStart"/>
      <w:r w:rsidRPr="00C173EA">
        <w:rPr>
          <w:rFonts w:ascii="Times New Roman" w:hAnsi="Times New Roman" w:cs="Times New Roman"/>
          <w:sz w:val="28"/>
          <w:szCs w:val="28"/>
        </w:rPr>
        <w:t>В случае незаконного уничтожения или повреждения зеленых насаждений виновное лицо привлекается к административной ответственности в соответствии с Законом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23 июля 2003 г. № 608-КЗ</w:t>
      </w:r>
      <w:r w:rsidRPr="00C173EA">
        <w:rPr>
          <w:rFonts w:ascii="Times New Roman" w:hAnsi="Times New Roman" w:cs="Times New Roman"/>
          <w:sz w:val="28"/>
          <w:szCs w:val="28"/>
        </w:rPr>
        <w:t>, при этом наложение административного взыскания не освобождает виновное лицо от обязанности уплаты платежа компенсационного озеленения за вырубку зеленого насаждения, путем его перечисления в бюджет сельского поселения.</w:t>
      </w:r>
      <w:proofErr w:type="gramEnd"/>
    </w:p>
    <w:p w:rsidR="003E56AE" w:rsidRPr="00C173EA" w:rsidRDefault="003E56AE" w:rsidP="003E56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6AE" w:rsidRDefault="003E56AE" w:rsidP="00E8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173EA">
        <w:rPr>
          <w:rFonts w:ascii="Times New Roman" w:hAnsi="Times New Roman" w:cs="Times New Roman"/>
          <w:b/>
          <w:bCs/>
          <w:sz w:val="28"/>
          <w:szCs w:val="28"/>
        </w:rPr>
        <w:t>Финансирование мероприятий по озеленению</w:t>
      </w:r>
    </w:p>
    <w:p w:rsidR="00E855A4" w:rsidRPr="00C173EA" w:rsidRDefault="00E855A4" w:rsidP="00E85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E855A4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E56AE" w:rsidRPr="00C173EA">
        <w:rPr>
          <w:rFonts w:ascii="Times New Roman" w:hAnsi="Times New Roman" w:cs="Times New Roman"/>
          <w:sz w:val="28"/>
          <w:szCs w:val="28"/>
        </w:rPr>
        <w:t>Мероприятия по озеленению, предусмотренные наст</w:t>
      </w:r>
      <w:r>
        <w:rPr>
          <w:rFonts w:ascii="Times New Roman" w:hAnsi="Times New Roman" w:cs="Times New Roman"/>
          <w:sz w:val="28"/>
          <w:szCs w:val="28"/>
        </w:rPr>
        <w:t>оящим Порядком, осуществляются а</w:t>
      </w:r>
      <w:r w:rsidR="003E56AE" w:rsidRPr="00C173EA">
        <w:rPr>
          <w:rFonts w:ascii="Times New Roman" w:hAnsi="Times New Roman" w:cs="Times New Roman"/>
          <w:sz w:val="28"/>
          <w:szCs w:val="28"/>
        </w:rPr>
        <w:t>дминистрацией сельского поселения за счет средств соответствующего бюджета сельского поселения.</w:t>
      </w:r>
    </w:p>
    <w:p w:rsidR="003E56AE" w:rsidRPr="00C173EA" w:rsidRDefault="003E56AE" w:rsidP="003E56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6AE" w:rsidRDefault="00E855A4" w:rsidP="00E8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E56AE" w:rsidRPr="00C173EA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E855A4" w:rsidRPr="00C173EA" w:rsidRDefault="00E855A4" w:rsidP="00E85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E855A4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E56AE" w:rsidRPr="00C173EA">
        <w:rPr>
          <w:rFonts w:ascii="Times New Roman" w:hAnsi="Times New Roman" w:cs="Times New Roman"/>
          <w:sz w:val="28"/>
          <w:szCs w:val="28"/>
        </w:rPr>
        <w:t>В случае несоблюдения требований, предусмотренных настоящим Порядком, физические и юридические лица и индивидуальные предприниматели, осуществляющие работы по вырубке зеленых насаждений, благоустройству, озеленению территорий, компенсационному озеленению, несут ответственность в соответствии с действующим законодательством Российской Федерации.</w:t>
      </w:r>
    </w:p>
    <w:p w:rsidR="003E56AE" w:rsidRPr="00C173EA" w:rsidRDefault="003E56AE" w:rsidP="003E56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E855A4" w:rsidP="00E85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E56AE" w:rsidRPr="00C173EA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p w:rsidR="003E56AE" w:rsidRDefault="00E855A4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E56AE" w:rsidRPr="00C173EA">
        <w:rPr>
          <w:rFonts w:ascii="Times New Roman" w:hAnsi="Times New Roman" w:cs="Times New Roman"/>
          <w:sz w:val="28"/>
          <w:szCs w:val="28"/>
        </w:rPr>
        <w:t>Контроль соблюдения н</w:t>
      </w:r>
      <w:r>
        <w:rPr>
          <w:rFonts w:ascii="Times New Roman" w:hAnsi="Times New Roman" w:cs="Times New Roman"/>
          <w:sz w:val="28"/>
          <w:szCs w:val="28"/>
        </w:rPr>
        <w:t>астоящего Порядка осуществляет г</w:t>
      </w:r>
      <w:r w:rsidR="003E56AE" w:rsidRPr="00C173EA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3E56AE" w:rsidRPr="00C173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3E56AE" w:rsidRPr="00C173EA">
        <w:rPr>
          <w:rFonts w:ascii="Times New Roman" w:hAnsi="Times New Roman" w:cs="Times New Roman"/>
          <w:sz w:val="28"/>
          <w:szCs w:val="28"/>
        </w:rPr>
        <w:t xml:space="preserve"> в рамках своих полномочий.</w:t>
      </w:r>
    </w:p>
    <w:p w:rsidR="00F17B25" w:rsidRDefault="00F17B25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B25" w:rsidRDefault="00F17B25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B25" w:rsidRDefault="00F17B25" w:rsidP="00E8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B25" w:rsidRDefault="00F17B25" w:rsidP="00F17B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F17B25" w:rsidRPr="00E855A4" w:rsidRDefault="00F17B25" w:rsidP="00F17B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F17B25" w:rsidRPr="00C173EA" w:rsidRDefault="00F17B25" w:rsidP="00F1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AE" w:rsidRPr="00C173EA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 </w:t>
      </w:r>
    </w:p>
    <w:p w:rsidR="003E56AE" w:rsidRPr="00C173EA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 </w:t>
      </w:r>
    </w:p>
    <w:p w:rsidR="003E56AE" w:rsidRPr="00C173EA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 </w:t>
      </w:r>
    </w:p>
    <w:p w:rsidR="003E56AE" w:rsidRPr="00C173EA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 </w:t>
      </w:r>
    </w:p>
    <w:p w:rsidR="003E56AE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EA">
        <w:rPr>
          <w:rFonts w:ascii="Times New Roman" w:hAnsi="Times New Roman" w:cs="Times New Roman"/>
          <w:sz w:val="28"/>
          <w:szCs w:val="28"/>
        </w:rPr>
        <w:t> </w:t>
      </w:r>
    </w:p>
    <w:p w:rsidR="00E855A4" w:rsidRDefault="00E855A4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A4" w:rsidRDefault="00E855A4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A4" w:rsidRDefault="00E855A4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A4" w:rsidRDefault="00E855A4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A4" w:rsidRDefault="00E855A4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A4" w:rsidRDefault="00E855A4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A4" w:rsidRDefault="00E855A4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25" w:rsidRPr="00C173EA" w:rsidRDefault="00F17B25" w:rsidP="003E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AE" w:rsidRPr="00A2121B" w:rsidRDefault="00E04549" w:rsidP="00E04549">
      <w:pPr>
        <w:pStyle w:val="a4"/>
        <w:ind w:left="5245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lastRenderedPageBreak/>
        <w:t>ПРИЛОЖЕНИЕ №</w:t>
      </w:r>
      <w:r w:rsidR="003E56AE" w:rsidRPr="00A2121B">
        <w:rPr>
          <w:rFonts w:ascii="Times New Roman" w:hAnsi="Times New Roman" w:cs="Times New Roman"/>
        </w:rPr>
        <w:t xml:space="preserve"> 1</w:t>
      </w:r>
    </w:p>
    <w:p w:rsidR="003E56AE" w:rsidRPr="00A2121B" w:rsidRDefault="003E56AE" w:rsidP="00E04549">
      <w:pPr>
        <w:pStyle w:val="a4"/>
        <w:ind w:left="5245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t>к Порядку</w:t>
      </w:r>
    </w:p>
    <w:p w:rsidR="003E56AE" w:rsidRPr="00A2121B" w:rsidRDefault="003E56AE" w:rsidP="00E04549">
      <w:pPr>
        <w:pStyle w:val="a4"/>
        <w:ind w:left="5245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t>проведения компенсационного озеленения</w:t>
      </w:r>
    </w:p>
    <w:p w:rsidR="00A2121B" w:rsidRDefault="003E56AE" w:rsidP="00E04549">
      <w:pPr>
        <w:pStyle w:val="a4"/>
        <w:ind w:left="5245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t xml:space="preserve">на территории </w:t>
      </w:r>
      <w:r w:rsidR="00E04549" w:rsidRPr="00A2121B">
        <w:rPr>
          <w:rFonts w:ascii="Times New Roman" w:hAnsi="Times New Roman" w:cs="Times New Roman"/>
        </w:rPr>
        <w:t>Гришко</w:t>
      </w:r>
      <w:r w:rsidRPr="00A2121B">
        <w:rPr>
          <w:rFonts w:ascii="Times New Roman" w:hAnsi="Times New Roman" w:cs="Times New Roman"/>
        </w:rPr>
        <w:t xml:space="preserve">вского </w:t>
      </w:r>
    </w:p>
    <w:p w:rsidR="003E56AE" w:rsidRPr="00A2121B" w:rsidRDefault="003E56AE" w:rsidP="00E04549">
      <w:pPr>
        <w:pStyle w:val="a4"/>
        <w:ind w:left="5245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t>сельского поселения</w:t>
      </w:r>
    </w:p>
    <w:p w:rsidR="003E56AE" w:rsidRPr="00A2121B" w:rsidRDefault="003E56AE" w:rsidP="00E04549">
      <w:pPr>
        <w:pStyle w:val="a4"/>
        <w:ind w:left="5245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t>Калининского</w:t>
      </w:r>
      <w:r w:rsidR="00E04549" w:rsidRPr="00A2121B">
        <w:rPr>
          <w:rFonts w:ascii="Times New Roman" w:hAnsi="Times New Roman" w:cs="Times New Roman"/>
        </w:rPr>
        <w:t xml:space="preserve"> района</w:t>
      </w:r>
    </w:p>
    <w:p w:rsidR="003E56AE" w:rsidRPr="00A2121B" w:rsidRDefault="003E56AE" w:rsidP="003E56AE">
      <w:pPr>
        <w:pStyle w:val="a4"/>
        <w:rPr>
          <w:rFonts w:ascii="Times New Roman" w:hAnsi="Times New Roman" w:cs="Times New Roman"/>
        </w:rPr>
      </w:pPr>
    </w:p>
    <w:p w:rsidR="003E56AE" w:rsidRPr="00A2121B" w:rsidRDefault="003E56AE" w:rsidP="00E04549">
      <w:pPr>
        <w:pStyle w:val="a4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  <w:b/>
          <w:bCs/>
        </w:rPr>
        <w:t>Методика</w:t>
      </w:r>
    </w:p>
    <w:p w:rsidR="003E56AE" w:rsidRPr="00A2121B" w:rsidRDefault="003E56AE" w:rsidP="00E04549">
      <w:pPr>
        <w:pStyle w:val="a4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  <w:b/>
          <w:bCs/>
        </w:rPr>
        <w:t xml:space="preserve">расчета компенсационной стоимости за вырубку зеленых насаждений, расположенных на территории </w:t>
      </w:r>
      <w:r w:rsidR="00E04549" w:rsidRPr="00A2121B">
        <w:rPr>
          <w:rFonts w:ascii="Times New Roman" w:hAnsi="Times New Roman" w:cs="Times New Roman"/>
          <w:b/>
          <w:bCs/>
        </w:rPr>
        <w:t>Гришко</w:t>
      </w:r>
      <w:r w:rsidRPr="00A2121B">
        <w:rPr>
          <w:rFonts w:ascii="Times New Roman" w:hAnsi="Times New Roman" w:cs="Times New Roman"/>
          <w:b/>
          <w:bCs/>
        </w:rPr>
        <w:t>вского сельского поселения Калининского района</w:t>
      </w:r>
    </w:p>
    <w:p w:rsidR="003E56AE" w:rsidRPr="00A2121B" w:rsidRDefault="003E56AE" w:rsidP="00E04549">
      <w:pPr>
        <w:pStyle w:val="a4"/>
        <w:jc w:val="center"/>
        <w:rPr>
          <w:rFonts w:ascii="Times New Roman" w:hAnsi="Times New Roman" w:cs="Times New Roman"/>
        </w:rPr>
      </w:pPr>
    </w:p>
    <w:p w:rsidR="003E56AE" w:rsidRPr="00A2121B" w:rsidRDefault="00E04549" w:rsidP="00E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E56AE" w:rsidRPr="00A2121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04549" w:rsidRPr="00A2121B" w:rsidRDefault="00E04549" w:rsidP="00E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1. 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Настоящая Методика предназначена </w:t>
      </w:r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>:</w:t>
      </w:r>
    </w:p>
    <w:p w:rsidR="00E04549" w:rsidRPr="00A2121B" w:rsidRDefault="00E04549" w:rsidP="00E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>расчета размера компенсационной стоимости за разрешенную вырубку зеленых насаждений;</w:t>
      </w:r>
    </w:p>
    <w:p w:rsidR="00F23886" w:rsidRPr="00A2121B" w:rsidRDefault="00E04549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>расчета размера ущерба в случае установления факта незаконной вырубки, уничтожении, повреждении зеленых насаждений расположенных на</w:t>
      </w:r>
      <w:r w:rsidR="00F23886" w:rsidRPr="00A2121B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поселения.</w:t>
      </w:r>
    </w:p>
    <w:p w:rsidR="00F23886" w:rsidRPr="00A2121B" w:rsidRDefault="00F23886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2. </w:t>
      </w:r>
      <w:r w:rsidR="003E56AE" w:rsidRPr="00A2121B">
        <w:rPr>
          <w:rFonts w:ascii="Times New Roman" w:hAnsi="Times New Roman" w:cs="Times New Roman"/>
          <w:sz w:val="24"/>
          <w:szCs w:val="24"/>
        </w:rPr>
        <w:t>Используемая в настоящей Методике оценка зеленых насаждений осуществляется путем определения затрат на условное воспроизводство зеленых насаждений, равноценных по своим параметрам оцениваемым объектам. В структуру затрат, помимо единовременных вложений, связанных непосредственно с посадкой, включаются текущие затраты, связанные с содержанием зеленых насаждений на протяжении восстановительного периода.</w:t>
      </w:r>
    </w:p>
    <w:p w:rsidR="00F23886" w:rsidRPr="00A2121B" w:rsidRDefault="00F23886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3. </w:t>
      </w:r>
      <w:r w:rsidR="003E56AE" w:rsidRPr="00A2121B">
        <w:rPr>
          <w:rFonts w:ascii="Times New Roman" w:hAnsi="Times New Roman" w:cs="Times New Roman"/>
          <w:sz w:val="24"/>
          <w:szCs w:val="24"/>
        </w:rPr>
        <w:t>Компенсационная стоимость (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>) - размер средств, необходимых для восстановления зеленых насаждений в полном объеме в рамках проведения восстановительного озеленения. 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фактическое состояние, экологическая и социальная значимость зеленых насаждений.</w:t>
      </w:r>
    </w:p>
    <w:p w:rsidR="00F23886" w:rsidRPr="00A2121B" w:rsidRDefault="00F23886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4. </w:t>
      </w:r>
      <w:r w:rsidR="003E56AE" w:rsidRPr="00A2121B">
        <w:rPr>
          <w:rFonts w:ascii="Times New Roman" w:hAnsi="Times New Roman" w:cs="Times New Roman"/>
          <w:sz w:val="24"/>
          <w:szCs w:val="24"/>
        </w:rPr>
        <w:t>Расчет компенсационной стоимости зеленых насаждений производится по формуле:</w:t>
      </w:r>
    </w:p>
    <w:p w:rsidR="00F23886" w:rsidRPr="00A2121B" w:rsidRDefault="003E56AE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2121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Кд)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Кинф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>, где:</w:t>
      </w:r>
    </w:p>
    <w:p w:rsidR="00F23886" w:rsidRPr="00A2121B" w:rsidRDefault="003E56AE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3E56AE" w:rsidRPr="00A2121B" w:rsidRDefault="003E56AE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действительная восстановительная стоимость основных видов деревьев, кустарников, травянистой растительности (в расчете на 1 дерево, 1 кустарник, 1 погонный метр живой изгороди, 1 кв. м травянистой растительности);</w:t>
      </w:r>
    </w:p>
    <w:p w:rsidR="00F23886" w:rsidRPr="00A2121B" w:rsidRDefault="003E56AE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коэффициент поправки на социально-экологическую значимость зеленых насаждений;</w:t>
      </w:r>
    </w:p>
    <w:p w:rsidR="00F23886" w:rsidRPr="00A2121B" w:rsidRDefault="003E56AE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21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 - коэффициент поправки, учитывающий обеспеченность населения зелеными насаждениями (площадь зеленых насаждений общего пользования в границах селитебной части в расчете на 1 жителя, кв. м/человека);</w:t>
      </w:r>
    </w:p>
    <w:p w:rsidR="00F23886" w:rsidRPr="00A2121B" w:rsidRDefault="003E56AE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коэффициент поправки на текущее состояние зеленых насаждений;</w:t>
      </w:r>
    </w:p>
    <w:p w:rsidR="00F23886" w:rsidRPr="00A2121B" w:rsidRDefault="003E56AE" w:rsidP="00F2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Кд - коэффициент поправки, учитывающий возраст дерева (определяется по диаметру ствола);</w:t>
      </w:r>
    </w:p>
    <w:p w:rsidR="00361889" w:rsidRPr="00A2121B" w:rsidRDefault="003E56AE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Кинф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коэффициент инфляции, среднегодовой индекс потребительских цен, установленный П</w:t>
      </w:r>
      <w:r w:rsidR="00F23886" w:rsidRPr="00A2121B">
        <w:rPr>
          <w:rFonts w:ascii="Times New Roman" w:hAnsi="Times New Roman" w:cs="Times New Roman"/>
          <w:sz w:val="24"/>
          <w:szCs w:val="24"/>
        </w:rPr>
        <w:t xml:space="preserve">равительством </w:t>
      </w:r>
      <w:r w:rsidR="00361889" w:rsidRPr="00A2121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2121B">
        <w:rPr>
          <w:rFonts w:ascii="Times New Roman" w:hAnsi="Times New Roman" w:cs="Times New Roman"/>
          <w:sz w:val="24"/>
          <w:szCs w:val="24"/>
        </w:rPr>
        <w:t>на текущий год.</w:t>
      </w:r>
    </w:p>
    <w:p w:rsidR="00361889" w:rsidRPr="00A2121B" w:rsidRDefault="00361889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5. Д</w:t>
      </w:r>
      <w:r w:rsidR="003E56AE" w:rsidRPr="00A2121B">
        <w:rPr>
          <w:rFonts w:ascii="Times New Roman" w:hAnsi="Times New Roman" w:cs="Times New Roman"/>
          <w:sz w:val="24"/>
          <w:szCs w:val="24"/>
        </w:rPr>
        <w:t>ействительная восстановительная стоимость рассчитывается по формуле:</w:t>
      </w:r>
    </w:p>
    <w:p w:rsidR="00361889" w:rsidRPr="00A2121B" w:rsidRDefault="003E56AE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+ См</w:t>
      </w:r>
    </w:p>
    <w:p w:rsidR="00361889" w:rsidRPr="00A2121B" w:rsidRDefault="003E56AE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сметная стоимость одного дерева (кустарника, кв. м газона, кв. м цветника);</w:t>
      </w:r>
    </w:p>
    <w:p w:rsidR="00361889" w:rsidRPr="00A2121B" w:rsidRDefault="003E56AE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2121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 стоимость работ по посадке с годовым уходом;</w:t>
      </w:r>
    </w:p>
    <w:p w:rsidR="00361889" w:rsidRPr="00A2121B" w:rsidRDefault="003E56AE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21B">
        <w:rPr>
          <w:rFonts w:ascii="Times New Roman" w:hAnsi="Times New Roman" w:cs="Times New Roman"/>
          <w:sz w:val="24"/>
          <w:szCs w:val="24"/>
        </w:rPr>
        <w:lastRenderedPageBreak/>
        <w:t>См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 - стоимость посадочного материала</w:t>
      </w:r>
    </w:p>
    <w:p w:rsidR="00361889" w:rsidRPr="00A2121B" w:rsidRDefault="003E56AE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Стоимость работ по посадке деревьев с годовым уходом, рассчитывается согласно локальному ресурсному сметному расчету (сметной стоимости посадки одного саженца кустарника).</w:t>
      </w:r>
    </w:p>
    <w:p w:rsidR="00361889" w:rsidRPr="00A2121B" w:rsidRDefault="003E56AE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Расчет сметы производится в соответствии с федеральными единичными расценками, которая устанавливается путем подготовки локального сметного расчета на посадку одного саженца кустарника при следующих критериях:</w:t>
      </w:r>
    </w:p>
    <w:p w:rsidR="00361889" w:rsidRPr="00A2121B" w:rsidRDefault="00361889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подготовка стандартных посадочных мест для деревьев и кустарников с круглым комом земли вручную размером 0,5 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 0,4 м с добавлением растительной земли до</w:t>
      </w:r>
      <w:r w:rsidRPr="00A2121B">
        <w:rPr>
          <w:rFonts w:ascii="Times New Roman" w:hAnsi="Times New Roman" w:cs="Times New Roman"/>
          <w:sz w:val="24"/>
          <w:szCs w:val="24"/>
        </w:rPr>
        <w:t xml:space="preserve"> 75% (ФЕР 81-02-47-2001, часть № 47, таблица № 47-01-006-14, утвержденные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</w:t>
      </w:r>
      <w:r w:rsidRPr="00A2121B">
        <w:rPr>
          <w:rFonts w:ascii="Times New Roman" w:hAnsi="Times New Roman" w:cs="Times New Roman"/>
          <w:sz w:val="24"/>
          <w:szCs w:val="24"/>
        </w:rPr>
        <w:t xml:space="preserve">ерации от 30 января 2014 г. № </w:t>
      </w:r>
      <w:r w:rsidR="003E56AE" w:rsidRPr="00A2121B">
        <w:rPr>
          <w:rFonts w:ascii="Times New Roman" w:hAnsi="Times New Roman" w:cs="Times New Roman"/>
          <w:sz w:val="24"/>
          <w:szCs w:val="24"/>
        </w:rPr>
        <w:t>31/</w:t>
      </w:r>
      <w:proofErr w:type="spellStart"/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>);</w:t>
      </w:r>
    </w:p>
    <w:p w:rsidR="00361889" w:rsidRPr="00A2121B" w:rsidRDefault="00361889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посадка деревьев и кустарников с комом земли размером 0,5 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 0</w:t>
      </w:r>
      <w:r w:rsidRPr="00A2121B">
        <w:rPr>
          <w:rFonts w:ascii="Times New Roman" w:hAnsi="Times New Roman" w:cs="Times New Roman"/>
          <w:sz w:val="24"/>
          <w:szCs w:val="24"/>
        </w:rPr>
        <w:t xml:space="preserve">,4 м (ФЕР 81-02-47-2001, часть № 47, таблица № 47-01-009-03, утвержденные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</w:t>
      </w:r>
      <w:r w:rsidRPr="00A2121B">
        <w:rPr>
          <w:rFonts w:ascii="Times New Roman" w:hAnsi="Times New Roman" w:cs="Times New Roman"/>
          <w:sz w:val="24"/>
          <w:szCs w:val="24"/>
        </w:rPr>
        <w:t>дерации от 30 января 2014 г.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31/</w:t>
      </w:r>
      <w:proofErr w:type="spellStart"/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>);</w:t>
      </w:r>
    </w:p>
    <w:p w:rsidR="00361889" w:rsidRPr="00A2121B" w:rsidRDefault="00361889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уход за деревьями или кустарниками с комом земли размером 0,5 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 0</w:t>
      </w:r>
      <w:r w:rsidRPr="00A2121B">
        <w:rPr>
          <w:rFonts w:ascii="Times New Roman" w:hAnsi="Times New Roman" w:cs="Times New Roman"/>
          <w:sz w:val="24"/>
          <w:szCs w:val="24"/>
        </w:rPr>
        <w:t>,4 м (ФЕР 81-02-47-2001, часть № 47, таблица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47-01-067-03, утвержденные Приказом Министерства строительства и жилищно-коммунального хозяйства Российской Фе</w:t>
      </w:r>
      <w:r w:rsidRPr="00A2121B">
        <w:rPr>
          <w:rFonts w:ascii="Times New Roman" w:hAnsi="Times New Roman" w:cs="Times New Roman"/>
          <w:sz w:val="24"/>
          <w:szCs w:val="24"/>
        </w:rPr>
        <w:t>дерации от 30 января 2014 г.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31/</w:t>
      </w:r>
      <w:proofErr w:type="spellStart"/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>);</w:t>
      </w:r>
    </w:p>
    <w:p w:rsidR="00361889" w:rsidRPr="00A2121B" w:rsidRDefault="00361889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>стоимость посадочного материала (кустарник привитый, улучшен</w:t>
      </w:r>
      <w:r w:rsidRPr="00A2121B">
        <w:rPr>
          <w:rFonts w:ascii="Times New Roman" w:hAnsi="Times New Roman" w:cs="Times New Roman"/>
          <w:sz w:val="24"/>
          <w:szCs w:val="24"/>
        </w:rPr>
        <w:t>ный) (ФЕР 81-02-47-2001, часть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</w:t>
      </w:r>
      <w:r w:rsidRPr="00A2121B">
        <w:rPr>
          <w:rFonts w:ascii="Times New Roman" w:hAnsi="Times New Roman" w:cs="Times New Roman"/>
          <w:sz w:val="24"/>
          <w:szCs w:val="24"/>
        </w:rPr>
        <w:t xml:space="preserve">47, ФССЦ-414-0285, утвержденные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</w:t>
      </w:r>
      <w:r w:rsidRPr="00A2121B">
        <w:rPr>
          <w:rFonts w:ascii="Times New Roman" w:hAnsi="Times New Roman" w:cs="Times New Roman"/>
          <w:sz w:val="24"/>
          <w:szCs w:val="24"/>
        </w:rPr>
        <w:t>дерации от 30 января 2014 г.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31/</w:t>
      </w:r>
      <w:proofErr w:type="spellStart"/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>).</w:t>
      </w:r>
    </w:p>
    <w:p w:rsidR="003E56AE" w:rsidRPr="00A2121B" w:rsidRDefault="00361889" w:rsidP="00361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6. </w:t>
      </w:r>
      <w:r w:rsidR="003E56AE" w:rsidRPr="00A2121B">
        <w:rPr>
          <w:rFonts w:ascii="Times New Roman" w:hAnsi="Times New Roman" w:cs="Times New Roman"/>
          <w:sz w:val="24"/>
          <w:szCs w:val="24"/>
        </w:rPr>
        <w:t>Классификация древесных пород с учетом их ценности*:</w:t>
      </w:r>
    </w:p>
    <w:p w:rsidR="00A2121B" w:rsidRDefault="00A2121B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6AE" w:rsidRPr="00A2121B" w:rsidRDefault="00A2121B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Таблица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2306"/>
        <w:gridCol w:w="2549"/>
        <w:gridCol w:w="2409"/>
      </w:tblGrid>
      <w:tr w:rsidR="003E56AE" w:rsidRPr="00A2121B" w:rsidTr="00A2121B">
        <w:tc>
          <w:tcPr>
            <w:tcW w:w="9644" w:type="dxa"/>
            <w:gridSpan w:val="4"/>
            <w:tcBorders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Древесные породы</w:t>
            </w:r>
          </w:p>
        </w:tc>
      </w:tr>
      <w:tr w:rsidR="003E56AE" w:rsidRPr="00A2121B" w:rsidTr="00A2121B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</w:p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1-я группа</w:t>
            </w:r>
          </w:p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(хвойные породы)</w:t>
            </w:r>
          </w:p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2-я группа</w:t>
            </w:r>
          </w:p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(особо ценные)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3-я группа</w:t>
            </w:r>
          </w:p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(ценные)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4-я группа</w:t>
            </w:r>
          </w:p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(малоценные)</w:t>
            </w:r>
          </w:p>
        </w:tc>
      </w:tr>
      <w:tr w:rsidR="003E56AE" w:rsidRPr="00A2121B" w:rsidTr="00A2121B"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Ель, лиственница, пихта, сосна, туя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2121B">
              <w:rPr>
                <w:rFonts w:ascii="Times New Roman" w:hAnsi="Times New Roman" w:cs="Times New Roman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A2121B">
              <w:rPr>
                <w:rFonts w:ascii="Times New Roman" w:hAnsi="Times New Roman" w:cs="Times New Roman"/>
              </w:rPr>
              <w:t>ясенелистного</w:t>
            </w:r>
            <w:proofErr w:type="spellEnd"/>
            <w:r w:rsidRPr="00A2121B">
              <w:rPr>
                <w:rFonts w:ascii="Times New Roman" w:hAnsi="Times New Roman" w:cs="Times New Roman"/>
              </w:rPr>
              <w:t>), липа, лох, орех, ясень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2121B">
              <w:rPr>
                <w:rFonts w:ascii="Times New Roman" w:hAnsi="Times New Roman" w:cs="Times New Roman"/>
              </w:rPr>
              <w:t>Абрикос, береза, боярышник, плодовые (яблоня, слива, груша, и т.д.), рябина, тополь (белый, пирамидальный), черемуха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 xml:space="preserve">Ива (кроме </w:t>
            </w:r>
            <w:proofErr w:type="gramStart"/>
            <w:r w:rsidRPr="00A2121B">
              <w:rPr>
                <w:rFonts w:ascii="Times New Roman" w:hAnsi="Times New Roman" w:cs="Times New Roman"/>
              </w:rPr>
              <w:t>белой</w:t>
            </w:r>
            <w:proofErr w:type="gramEnd"/>
            <w:r w:rsidRPr="00A2121B">
              <w:rPr>
                <w:rFonts w:ascii="Times New Roman" w:hAnsi="Times New Roman" w:cs="Times New Roman"/>
              </w:rPr>
              <w:t xml:space="preserve">), клен </w:t>
            </w:r>
            <w:proofErr w:type="spellStart"/>
            <w:r w:rsidRPr="00A2121B">
              <w:rPr>
                <w:rFonts w:ascii="Times New Roman" w:hAnsi="Times New Roman" w:cs="Times New Roman"/>
              </w:rPr>
              <w:t>ясенелистный</w:t>
            </w:r>
            <w:proofErr w:type="spellEnd"/>
            <w:r w:rsidRPr="00A2121B">
              <w:rPr>
                <w:rFonts w:ascii="Times New Roman" w:hAnsi="Times New Roman" w:cs="Times New Roman"/>
              </w:rPr>
              <w:t>,</w:t>
            </w:r>
          </w:p>
          <w:p w:rsidR="003E56AE" w:rsidRPr="00A2121B" w:rsidRDefault="003E56AE" w:rsidP="00A2121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ольха, осина, тополь (кроме белого, пирамидального)</w:t>
            </w:r>
          </w:p>
        </w:tc>
      </w:tr>
    </w:tbl>
    <w:p w:rsidR="003E56AE" w:rsidRPr="00A2121B" w:rsidRDefault="003E56AE" w:rsidP="003E56AE">
      <w:pPr>
        <w:pStyle w:val="a4"/>
        <w:rPr>
          <w:rFonts w:ascii="Times New Roman" w:hAnsi="Times New Roman" w:cs="Times New Roman"/>
        </w:rPr>
      </w:pPr>
    </w:p>
    <w:p w:rsidR="003E56AE" w:rsidRPr="00A2121B" w:rsidRDefault="00A2121B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*в соответствии с Таблицей № </w:t>
      </w:r>
      <w:r w:rsidR="003E56AE" w:rsidRPr="00A2121B">
        <w:rPr>
          <w:rFonts w:ascii="Times New Roman" w:hAnsi="Times New Roman" w:cs="Times New Roman"/>
          <w:sz w:val="24"/>
          <w:szCs w:val="24"/>
        </w:rPr>
        <w:t>1, устанавливается усредненная стоимость саженцев (деревьев) с комом (</w:t>
      </w:r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>), которая рассчитывается согласно локальному ресурсному сметному расчету.</w:t>
      </w:r>
    </w:p>
    <w:p w:rsidR="003E56AE" w:rsidRPr="00A2121B" w:rsidRDefault="00A2121B" w:rsidP="00A2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7. </w:t>
      </w:r>
      <w:r w:rsidR="003E56AE" w:rsidRPr="00A2121B">
        <w:rPr>
          <w:rFonts w:ascii="Times New Roman" w:hAnsi="Times New Roman" w:cs="Times New Roman"/>
          <w:sz w:val="24"/>
          <w:szCs w:val="24"/>
        </w:rPr>
        <w:t>Количество лет восстановительного периода (периода, в течение которого диаметр саженца достигнет размера, соответствующего диаметру снесенного дерева):</w:t>
      </w:r>
    </w:p>
    <w:p w:rsidR="003E56AE" w:rsidRPr="00A2121B" w:rsidRDefault="003E56AE" w:rsidP="003E56AE">
      <w:pPr>
        <w:pStyle w:val="a4"/>
        <w:rPr>
          <w:rFonts w:ascii="Times New Roman" w:hAnsi="Times New Roman" w:cs="Times New Roman"/>
        </w:rPr>
      </w:pPr>
    </w:p>
    <w:p w:rsidR="003E56AE" w:rsidRPr="00A2121B" w:rsidRDefault="00A2121B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Таблица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E56AE" w:rsidRPr="00A2121B" w:rsidRDefault="003E56AE" w:rsidP="003E56A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9"/>
        <w:gridCol w:w="1296"/>
        <w:gridCol w:w="1472"/>
        <w:gridCol w:w="1645"/>
        <w:gridCol w:w="1842"/>
      </w:tblGrid>
      <w:tr w:rsidR="003E56AE" w:rsidRPr="00A2121B" w:rsidTr="00A2121B"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E56AE" w:rsidRPr="00A2121B" w:rsidTr="00A2121B">
        <w:tc>
          <w:tcPr>
            <w:tcW w:w="3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Древесная растительность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Диаметр дерева</w:t>
            </w:r>
          </w:p>
        </w:tc>
      </w:tr>
      <w:tr w:rsidR="003E56AE" w:rsidRPr="00A2121B" w:rsidTr="00A2121B">
        <w:tc>
          <w:tcPr>
            <w:tcW w:w="33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A2121B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56AE" w:rsidRPr="00A2121B">
              <w:rPr>
                <w:rFonts w:ascii="Times New Roman" w:hAnsi="Times New Roman" w:cs="Times New Roman"/>
                <w:sz w:val="24"/>
                <w:szCs w:val="24"/>
              </w:rPr>
              <w:t>о 12 см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12,1 - 24 см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24,1 - 40 см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40,1 - 80 см</w:t>
            </w:r>
          </w:p>
        </w:tc>
      </w:tr>
      <w:tr w:rsidR="003E56AE" w:rsidRPr="00A2121B" w:rsidTr="00A2121B"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Хвойные породы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70 лет</w:t>
            </w:r>
          </w:p>
        </w:tc>
      </w:tr>
      <w:tr w:rsidR="003E56AE" w:rsidRPr="00A2121B" w:rsidTr="00A2121B"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группа: дуб, липа, клен, вяз, ясень, каштан, плодовые деревья, осокорь, акация белая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</w:tr>
      <w:tr w:rsidR="003E56AE" w:rsidRPr="00A2121B" w:rsidTr="00A2121B"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 xml:space="preserve">2 группа: осина, береза, вяз </w:t>
            </w:r>
            <w:proofErr w:type="gramStart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 xml:space="preserve">/л, клен </w:t>
            </w:r>
            <w:proofErr w:type="spellStart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ясеневидный</w:t>
            </w:r>
            <w:proofErr w:type="spellEnd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, боярышник, рябина, черемуха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  <w:tr w:rsidR="003E56AE" w:rsidRPr="00A2121B" w:rsidTr="00A2121B"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3 группа: тополь, ива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6AE" w:rsidRPr="00A2121B" w:rsidRDefault="003E56AE" w:rsidP="00A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</w:tbl>
    <w:p w:rsidR="003E56AE" w:rsidRPr="00A2121B" w:rsidRDefault="003E56AE" w:rsidP="003E56AE">
      <w:pPr>
        <w:pStyle w:val="a4"/>
        <w:rPr>
          <w:rFonts w:ascii="Times New Roman" w:hAnsi="Times New Roman" w:cs="Times New Roman"/>
        </w:rPr>
      </w:pPr>
    </w:p>
    <w:p w:rsidR="003E56AE" w:rsidRPr="00A2121B" w:rsidRDefault="00A2121B" w:rsidP="00A2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E56AE" w:rsidRPr="00A2121B">
        <w:rPr>
          <w:rFonts w:ascii="Times New Roman" w:hAnsi="Times New Roman" w:cs="Times New Roman"/>
          <w:sz w:val="24"/>
          <w:szCs w:val="24"/>
        </w:rPr>
        <w:t>Расчет действительной восстановительной стоимости кустарников (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кус</w:t>
      </w:r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>)):</w:t>
      </w:r>
    </w:p>
    <w:p w:rsidR="00A2121B" w:rsidRDefault="00A2121B" w:rsidP="00A2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2121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Кинф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>, где: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121B">
        <w:rPr>
          <w:rFonts w:ascii="Times New Roman" w:hAnsi="Times New Roman" w:cs="Times New Roman"/>
          <w:sz w:val="24"/>
          <w:szCs w:val="24"/>
        </w:rPr>
        <w:t>кус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+ См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стоимость работ по посадке кустарников с годовым уходом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21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 - усредненная стоимость саженцев кустарников (боярышник, барбарис, дерен, сирень)</w:t>
      </w:r>
    </w:p>
    <w:p w:rsidR="003E56AE" w:rsidRPr="00A2121B" w:rsidRDefault="00A2121B" w:rsidP="00A2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E56AE" w:rsidRPr="00A2121B">
        <w:rPr>
          <w:rFonts w:ascii="Times New Roman" w:hAnsi="Times New Roman" w:cs="Times New Roman"/>
          <w:sz w:val="24"/>
          <w:szCs w:val="24"/>
        </w:rPr>
        <w:t>Действительная восстановительная стоимость газонов определяется по формуле: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 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A2121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о)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Кинф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>, где: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Сдв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(г) = 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+ См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21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 - усредненная стоимость газонной травы.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21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 xml:space="preserve"> - стоимость работ по посадке газонов с годовым уходом.</w:t>
      </w:r>
    </w:p>
    <w:p w:rsidR="003E56AE" w:rsidRPr="00A2121B" w:rsidRDefault="00A2121B" w:rsidP="00A2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E56AE" w:rsidRPr="00A2121B">
        <w:rPr>
          <w:rFonts w:ascii="Times New Roman" w:hAnsi="Times New Roman" w:cs="Times New Roman"/>
          <w:sz w:val="24"/>
          <w:szCs w:val="24"/>
        </w:rPr>
        <w:t>Коэффициент поправки на социально-экологическую значимость зеленых насаждений (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>) зависит от значимости объекта (исторической, культурной, экологической и пр.), на котором расположены зеленые насаждения,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согласно таблице №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6AE" w:rsidRPr="00A2121B" w:rsidRDefault="00A2121B" w:rsidP="003E56A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</w:t>
      </w:r>
      <w:r w:rsidR="003E56AE" w:rsidRPr="00A2121B">
        <w:rPr>
          <w:rFonts w:ascii="Times New Roman" w:hAnsi="Times New Roman" w:cs="Times New Roman"/>
        </w:rPr>
        <w:t xml:space="preserve"> 3</w:t>
      </w:r>
    </w:p>
    <w:p w:rsidR="00A2121B" w:rsidRDefault="00A2121B" w:rsidP="003E56AE">
      <w:pPr>
        <w:pStyle w:val="a4"/>
        <w:rPr>
          <w:rFonts w:ascii="Times New Roman" w:hAnsi="Times New Roman" w:cs="Times New Roman"/>
        </w:rPr>
      </w:pPr>
    </w:p>
    <w:p w:rsidR="003E56AE" w:rsidRPr="00A2121B" w:rsidRDefault="003E56AE" w:rsidP="00A2121B">
      <w:pPr>
        <w:pStyle w:val="a4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t>Определение коэффициента</w:t>
      </w:r>
      <w:r w:rsidR="00A2121B">
        <w:rPr>
          <w:rFonts w:ascii="Times New Roman" w:hAnsi="Times New Roman" w:cs="Times New Roman"/>
        </w:rPr>
        <w:t xml:space="preserve"> </w:t>
      </w:r>
      <w:r w:rsidRPr="00A2121B">
        <w:rPr>
          <w:rFonts w:ascii="Times New Roman" w:hAnsi="Times New Roman" w:cs="Times New Roman"/>
        </w:rPr>
        <w:t>поправки на социально-экологическую значимость</w:t>
      </w:r>
    </w:p>
    <w:p w:rsidR="003E56AE" w:rsidRPr="00A2121B" w:rsidRDefault="003E56AE" w:rsidP="00A2121B">
      <w:pPr>
        <w:pStyle w:val="a4"/>
        <w:jc w:val="center"/>
        <w:rPr>
          <w:rFonts w:ascii="Times New Roman" w:hAnsi="Times New Roman" w:cs="Times New Roman"/>
        </w:rPr>
      </w:pPr>
      <w:r w:rsidRPr="00A2121B">
        <w:rPr>
          <w:rFonts w:ascii="Times New Roman" w:hAnsi="Times New Roman" w:cs="Times New Roman"/>
        </w:rPr>
        <w:t>зеленых насаждений (</w:t>
      </w:r>
      <w:proofErr w:type="spellStart"/>
      <w:r w:rsidRPr="00A2121B">
        <w:rPr>
          <w:rFonts w:ascii="Times New Roman" w:hAnsi="Times New Roman" w:cs="Times New Roman"/>
        </w:rPr>
        <w:t>Кэ</w:t>
      </w:r>
      <w:proofErr w:type="spellEnd"/>
      <w:r w:rsidRPr="00A2121B">
        <w:rPr>
          <w:rFonts w:ascii="Times New Roman" w:hAnsi="Times New Roman" w:cs="Times New Roman"/>
        </w:rPr>
        <w:t>):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3583"/>
        <w:gridCol w:w="5386"/>
      </w:tblGrid>
      <w:tr w:rsidR="003E56AE" w:rsidRPr="00A2121B" w:rsidTr="00A2121B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21B" w:rsidRDefault="00A2121B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12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121B">
              <w:rPr>
                <w:rFonts w:ascii="Times New Roman" w:hAnsi="Times New Roman" w:cs="Times New Roman"/>
              </w:rPr>
              <w:t>/</w:t>
            </w:r>
            <w:proofErr w:type="spellStart"/>
            <w:r w:rsidRPr="00A2121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Место расположения зеленого насаждения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Коэффициент поправки на социально-экологическую значимость зеленых насаждений (</w:t>
            </w:r>
            <w:proofErr w:type="spellStart"/>
            <w:r w:rsidRPr="00A2121B">
              <w:rPr>
                <w:rFonts w:ascii="Times New Roman" w:hAnsi="Times New Roman" w:cs="Times New Roman"/>
              </w:rPr>
              <w:t>Кэ</w:t>
            </w:r>
            <w:proofErr w:type="spellEnd"/>
            <w:r w:rsidRPr="00A2121B">
              <w:rPr>
                <w:rFonts w:ascii="Times New Roman" w:hAnsi="Times New Roman" w:cs="Times New Roman"/>
              </w:rPr>
              <w:t>)</w:t>
            </w:r>
          </w:p>
        </w:tc>
      </w:tr>
      <w:tr w:rsidR="003E56AE" w:rsidRPr="00A2121B" w:rsidTr="00A2121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2121B">
              <w:rPr>
                <w:rFonts w:ascii="Times New Roman" w:hAnsi="Times New Roman" w:cs="Times New Roman"/>
              </w:rPr>
              <w:t>Водоохранная</w:t>
            </w:r>
            <w:proofErr w:type="spellEnd"/>
            <w:r w:rsidRPr="00A2121B">
              <w:rPr>
                <w:rFonts w:ascii="Times New Roman" w:hAnsi="Times New Roman" w:cs="Times New Roman"/>
              </w:rPr>
              <w:t xml:space="preserve"> зона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2</w:t>
            </w:r>
          </w:p>
        </w:tc>
      </w:tr>
      <w:tr w:rsidR="003E56AE" w:rsidRPr="00A2121B" w:rsidTr="00A2121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Жилая зона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1,5</w:t>
            </w:r>
          </w:p>
        </w:tc>
      </w:tr>
      <w:tr w:rsidR="003E56AE" w:rsidRPr="00A2121B" w:rsidTr="00A2121B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5E0154">
            <w:pPr>
              <w:pStyle w:val="a4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Промышленная зона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6AE" w:rsidRPr="00A2121B" w:rsidRDefault="003E56AE" w:rsidP="00A21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2121B">
              <w:rPr>
                <w:rFonts w:ascii="Times New Roman" w:hAnsi="Times New Roman" w:cs="Times New Roman"/>
              </w:rPr>
              <w:t>1</w:t>
            </w:r>
          </w:p>
        </w:tc>
      </w:tr>
    </w:tbl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 </w:t>
      </w:r>
    </w:p>
    <w:p w:rsidR="003E56AE" w:rsidRPr="00A2121B" w:rsidRDefault="00A2121B" w:rsidP="00A2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E56AE" w:rsidRPr="00A2121B">
        <w:rPr>
          <w:rFonts w:ascii="Times New Roman" w:hAnsi="Times New Roman" w:cs="Times New Roman"/>
          <w:sz w:val="24"/>
          <w:szCs w:val="24"/>
        </w:rPr>
        <w:t>Коэффициент поправки, учитывающий обеспеченность населения зелеными насаждениями (</w:t>
      </w:r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 момента окончания проведения инвентаризации и паспортизации зеленых насаждений на территории сельского поселения, считается равным 1.</w:t>
      </w:r>
    </w:p>
    <w:p w:rsidR="003E56AE" w:rsidRPr="00A2121B" w:rsidRDefault="00A2121B" w:rsidP="00A21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 - коэффициент поправки на текущее состояние зеленых насаждений, деревьев, кустарников: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 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Табл</w:t>
      </w:r>
      <w:r w:rsidR="00815DD4">
        <w:rPr>
          <w:rFonts w:ascii="Times New Roman" w:hAnsi="Times New Roman" w:cs="Times New Roman"/>
          <w:sz w:val="24"/>
          <w:szCs w:val="24"/>
        </w:rPr>
        <w:t>ица №</w:t>
      </w:r>
      <w:r w:rsidRPr="00A2121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3260"/>
        <w:gridCol w:w="3827"/>
      </w:tblGrid>
      <w:tr w:rsidR="003E56AE" w:rsidRPr="00A2121B" w:rsidTr="00815DD4">
        <w:tc>
          <w:tcPr>
            <w:tcW w:w="9644" w:type="dxa"/>
            <w:gridSpan w:val="3"/>
            <w:tcBorders>
              <w:bottom w:val="single" w:sz="4" w:space="0" w:color="auto"/>
            </w:tcBorders>
            <w:vAlign w:val="center"/>
          </w:tcPr>
          <w:p w:rsidR="003E56AE" w:rsidRPr="00A2121B" w:rsidRDefault="003E56AE" w:rsidP="008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Ксост</w:t>
            </w:r>
            <w:proofErr w:type="spellEnd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. - согласно инвентаризации и паспортизации зеленых насаждений</w:t>
            </w:r>
          </w:p>
        </w:tc>
      </w:tr>
      <w:tr w:rsidR="003E56AE" w:rsidRPr="00A2121B" w:rsidTr="00815DD4"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8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8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AE" w:rsidRPr="00A2121B" w:rsidRDefault="003E56AE" w:rsidP="008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пухонесущие</w:t>
            </w:r>
            <w:proofErr w:type="spellEnd"/>
            <w:r w:rsidRPr="00A2121B">
              <w:rPr>
                <w:rFonts w:ascii="Times New Roman" w:hAnsi="Times New Roman" w:cs="Times New Roman"/>
                <w:sz w:val="24"/>
                <w:szCs w:val="24"/>
              </w:rPr>
              <w:t xml:space="preserve"> тополя</w:t>
            </w:r>
          </w:p>
        </w:tc>
      </w:tr>
      <w:tr w:rsidR="003E56AE" w:rsidRPr="00A2121B" w:rsidTr="00815DD4">
        <w:tc>
          <w:tcPr>
            <w:tcW w:w="2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8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6AE" w:rsidRPr="00A2121B" w:rsidRDefault="003E56AE" w:rsidP="008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6AE" w:rsidRPr="00A2121B" w:rsidRDefault="003E56AE" w:rsidP="0081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E56AE" w:rsidRPr="00A2121B" w:rsidRDefault="003E56AE" w:rsidP="003E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 </w:t>
      </w:r>
    </w:p>
    <w:p w:rsidR="003E56AE" w:rsidRPr="00A2121B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E56AE" w:rsidRPr="00A2121B">
        <w:rPr>
          <w:rFonts w:ascii="Times New Roman" w:hAnsi="Times New Roman" w:cs="Times New Roman"/>
          <w:sz w:val="24"/>
          <w:szCs w:val="24"/>
        </w:rPr>
        <w:t>Заросли самосевных деревьев, кустарников (деревья,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(кустарникам).</w:t>
      </w:r>
    </w:p>
    <w:p w:rsidR="003E56AE" w:rsidRPr="00A2121B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 незаконной вырубке (уничтожении) зеленых насаждений применяется повышающий коэффициент (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Кпов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>) = 5 к размеру компенсационной стоимости.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 повреждении зеленых насаждений применяется понижающий коэффициент (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Кпон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>) = 0,5 к размеру компенсационной стоимости.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E56AE" w:rsidRPr="00A2121B">
        <w:rPr>
          <w:rFonts w:ascii="Times New Roman" w:hAnsi="Times New Roman" w:cs="Times New Roman"/>
          <w:sz w:val="24"/>
          <w:szCs w:val="24"/>
        </w:rPr>
        <w:t>В случае невозможности определения фактического состояния вырубленных и (или) уничтоженных зеленых насаждений принимается коэффициент состояния (</w:t>
      </w:r>
      <w:proofErr w:type="spellStart"/>
      <w:r w:rsidR="003E56AE" w:rsidRPr="00A2121B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>) = 1,0.</w:t>
      </w:r>
    </w:p>
    <w:p w:rsidR="003E56AE" w:rsidRPr="00A2121B" w:rsidRDefault="003E56AE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 xml:space="preserve">В случае невозможности определения видового состава и фактического </w:t>
      </w:r>
      <w:proofErr w:type="gramStart"/>
      <w:r w:rsidRPr="00A2121B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A2121B">
        <w:rPr>
          <w:rFonts w:ascii="Times New Roman" w:hAnsi="Times New Roman" w:cs="Times New Roman"/>
          <w:sz w:val="24"/>
          <w:szCs w:val="24"/>
        </w:rPr>
        <w:t xml:space="preserve">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A2121B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A2121B">
        <w:rPr>
          <w:rFonts w:ascii="Times New Roman" w:hAnsi="Times New Roman" w:cs="Times New Roman"/>
          <w:sz w:val="24"/>
          <w:szCs w:val="24"/>
        </w:rPr>
        <w:t>) = 1,0.</w:t>
      </w:r>
    </w:p>
    <w:p w:rsidR="003E56AE" w:rsidRPr="00A2121B" w:rsidRDefault="003E56AE" w:rsidP="0081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 </w:t>
      </w:r>
    </w:p>
    <w:p w:rsidR="003E56AE" w:rsidRPr="00A2121B" w:rsidRDefault="00815DD4" w:rsidP="00F1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E56AE" w:rsidRPr="00A2121B">
        <w:rPr>
          <w:rFonts w:ascii="Times New Roman" w:hAnsi="Times New Roman" w:cs="Times New Roman"/>
          <w:b/>
          <w:bCs/>
          <w:sz w:val="24"/>
          <w:szCs w:val="24"/>
        </w:rPr>
        <w:t>Итоговый размер платы за разрешенную вырубку древесно-кустарниковой растительности</w:t>
      </w:r>
    </w:p>
    <w:p w:rsidR="00815DD4" w:rsidRDefault="003E56AE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21B">
        <w:rPr>
          <w:rFonts w:ascii="Times New Roman" w:hAnsi="Times New Roman" w:cs="Times New Roman"/>
          <w:sz w:val="24"/>
          <w:szCs w:val="24"/>
        </w:rPr>
        <w:t>2.1 Итоговый размер платы за разрешенную вырубку определяется суммированием всех полученных расчетов за вырубаемые деревья и кустарники.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E56AE" w:rsidRPr="00A2121B">
        <w:rPr>
          <w:rFonts w:ascii="Times New Roman" w:hAnsi="Times New Roman" w:cs="Times New Roman"/>
          <w:sz w:val="24"/>
          <w:szCs w:val="24"/>
        </w:rPr>
        <w:t>Не производится расчет платы: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 xml:space="preserve">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</w:t>
      </w:r>
      <w:proofErr w:type="spellStart"/>
      <w:proofErr w:type="gramStart"/>
      <w:r w:rsidR="003E56AE" w:rsidRPr="00A2121B"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 w:rsidR="003E56AE" w:rsidRPr="00A2121B">
        <w:rPr>
          <w:rFonts w:ascii="Times New Roman" w:hAnsi="Times New Roman" w:cs="Times New Roman"/>
          <w:sz w:val="24"/>
          <w:szCs w:val="24"/>
        </w:rPr>
        <w:t>- кустарниковой</w:t>
      </w:r>
      <w:proofErr w:type="gramEnd"/>
      <w:r w:rsidR="003E56AE" w:rsidRPr="00A2121B">
        <w:rPr>
          <w:rFonts w:ascii="Times New Roman" w:hAnsi="Times New Roman" w:cs="Times New Roman"/>
          <w:sz w:val="24"/>
          <w:szCs w:val="24"/>
        </w:rPr>
        <w:t xml:space="preserve"> растительности;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>если деревья и кустарники находятся в крайне неудовлетворительном состоянии, имеют подавляющее большинство усохших (усыхающих) скелетных ветвей;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 вырубке сухостойных деревьев (сухостой) и кустарников;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6AE" w:rsidRPr="00A2121B">
        <w:rPr>
          <w:rFonts w:ascii="Times New Roman" w:hAnsi="Times New Roman" w:cs="Times New Roman"/>
          <w:sz w:val="24"/>
          <w:szCs w:val="24"/>
        </w:rPr>
        <w:t>при вырубке древесно-кустарниковой растительности в санитарно-защитной зоне существующих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</w:t>
      </w:r>
    </w:p>
    <w:p w:rsidR="00815DD4" w:rsidRDefault="00815DD4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56AE" w:rsidRPr="00A2121B">
        <w:rPr>
          <w:rFonts w:ascii="Times New Roman" w:hAnsi="Times New Roman" w:cs="Times New Roman"/>
          <w:sz w:val="24"/>
          <w:szCs w:val="24"/>
        </w:rPr>
        <w:t>Исчисление размера ущерба, причиненного вследствие неразрешенной (самовольной) вырубки</w:t>
      </w:r>
    </w:p>
    <w:p w:rsidR="003E56AE" w:rsidRPr="00A2121B" w:rsidRDefault="003E56AE" w:rsidP="0081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21B">
        <w:rPr>
          <w:rFonts w:ascii="Times New Roman" w:hAnsi="Times New Roman" w:cs="Times New Roman"/>
          <w:sz w:val="24"/>
          <w:szCs w:val="24"/>
        </w:rPr>
        <w:t xml:space="preserve">Размер ущерба, причиненного вследствие неразрешенной (самовольной, то есть, при отсутствии оформленного в установленном порядке разрешения) вырубки, определяется по Методике исчисления размера вреда, причиненного лесам, в том числе, лесным насаждениям, или не отнесенным к лесным насаждениям деревьям, кустарникам и лианам вследствие нарушения лесного законодательства в соответствии с таксами для исчисления размера ущерба, причиненного деревьям и кустарникам, утвержденными </w:t>
      </w:r>
      <w:hyperlink r:id="rId10" w:history="1">
        <w:r w:rsidRPr="00815DD4"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815DD4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F17B25">
        <w:rPr>
          <w:rFonts w:ascii="Times New Roman" w:hAnsi="Times New Roman" w:cs="Times New Roman"/>
          <w:sz w:val="24"/>
          <w:szCs w:val="24"/>
        </w:rPr>
        <w:t>а Российской Федерации</w:t>
      </w:r>
      <w:proofErr w:type="gramEnd"/>
      <w:r w:rsidR="00F17B25">
        <w:rPr>
          <w:rFonts w:ascii="Times New Roman" w:hAnsi="Times New Roman" w:cs="Times New Roman"/>
          <w:sz w:val="24"/>
          <w:szCs w:val="24"/>
        </w:rPr>
        <w:t xml:space="preserve"> от 8 мая </w:t>
      </w:r>
      <w:r w:rsidRPr="00815DD4">
        <w:rPr>
          <w:rFonts w:ascii="Times New Roman" w:hAnsi="Times New Roman" w:cs="Times New Roman"/>
          <w:sz w:val="24"/>
          <w:szCs w:val="24"/>
        </w:rPr>
        <w:t>2007</w:t>
      </w:r>
      <w:r w:rsidR="00F17B25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815DD4">
        <w:rPr>
          <w:rFonts w:ascii="Times New Roman" w:hAnsi="Times New Roman" w:cs="Times New Roman"/>
          <w:sz w:val="24"/>
          <w:szCs w:val="24"/>
        </w:rPr>
        <w:t>273 "Об исчислении разм</w:t>
      </w:r>
      <w:r w:rsidRPr="00A2121B">
        <w:rPr>
          <w:rFonts w:ascii="Times New Roman" w:hAnsi="Times New Roman" w:cs="Times New Roman"/>
          <w:sz w:val="24"/>
          <w:szCs w:val="24"/>
        </w:rPr>
        <w:t>ера вреда, причиненного лесам вследствие нарушения лесного законодательства".</w:t>
      </w:r>
    </w:p>
    <w:p w:rsidR="005F4AA9" w:rsidRPr="00A2121B" w:rsidRDefault="005F4AA9" w:rsidP="00E6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4AA9" w:rsidRPr="00A2121B" w:rsidSect="003E56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189"/>
    <w:rsid w:val="000C5638"/>
    <w:rsid w:val="0014632D"/>
    <w:rsid w:val="002D2189"/>
    <w:rsid w:val="003207C4"/>
    <w:rsid w:val="00361889"/>
    <w:rsid w:val="003E56AE"/>
    <w:rsid w:val="005F4AA9"/>
    <w:rsid w:val="00700FE0"/>
    <w:rsid w:val="00753BEB"/>
    <w:rsid w:val="00815DD4"/>
    <w:rsid w:val="00977E7C"/>
    <w:rsid w:val="00A2121B"/>
    <w:rsid w:val="00AA6DBA"/>
    <w:rsid w:val="00AD21C4"/>
    <w:rsid w:val="00B95B9F"/>
    <w:rsid w:val="00BB33FE"/>
    <w:rsid w:val="00C20278"/>
    <w:rsid w:val="00E04549"/>
    <w:rsid w:val="00E61BBD"/>
    <w:rsid w:val="00E65357"/>
    <w:rsid w:val="00E855A4"/>
    <w:rsid w:val="00F17B25"/>
    <w:rsid w:val="00F23886"/>
    <w:rsid w:val="00FC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E"/>
  </w:style>
  <w:style w:type="paragraph" w:styleId="1">
    <w:name w:val="heading 1"/>
    <w:basedOn w:val="a"/>
    <w:next w:val="a"/>
    <w:link w:val="10"/>
    <w:uiPriority w:val="99"/>
    <w:qFormat/>
    <w:rsid w:val="002D21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1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2D2189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2D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5">
    <w:name w:val="No Spacing"/>
    <w:link w:val="a6"/>
    <w:uiPriority w:val="99"/>
    <w:qFormat/>
    <w:rsid w:val="002D218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8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E653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25350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4624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12038258&amp;sub=0" TargetMode="External"/><Relationship Id="rId10" Type="http://schemas.openxmlformats.org/officeDocument/2006/relationships/hyperlink" Target="http://municipal.garant.ru/document?id=12053368&amp;sub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unicipal.garant.ru/document?id=1209252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17</cp:revision>
  <dcterms:created xsi:type="dcterms:W3CDTF">2019-06-05T08:24:00Z</dcterms:created>
  <dcterms:modified xsi:type="dcterms:W3CDTF">2019-06-19T09:08:00Z</dcterms:modified>
</cp:coreProperties>
</file>