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72" w:rsidRPr="00F34472" w:rsidRDefault="00F34472" w:rsidP="00F34472">
      <w:pPr>
        <w:pStyle w:val="a7"/>
        <w:jc w:val="center"/>
        <w:rPr>
          <w:rFonts w:ascii="Times New Roman" w:hAnsi="Times New Roman"/>
          <w:noProof/>
        </w:rPr>
      </w:pPr>
      <w:r w:rsidRPr="00F34472">
        <w:rPr>
          <w:rFonts w:ascii="Times New Roman" w:hAnsi="Times New Roman"/>
          <w:noProof/>
        </w:rPr>
        <w:drawing>
          <wp:inline distT="0" distB="0" distL="0" distR="0">
            <wp:extent cx="628650" cy="86677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472" w:rsidRPr="00F34472" w:rsidRDefault="00F34472" w:rsidP="00F34472">
      <w:pPr>
        <w:pStyle w:val="a7"/>
        <w:jc w:val="center"/>
        <w:rPr>
          <w:rFonts w:ascii="Times New Roman" w:hAnsi="Times New Roman"/>
          <w:noProof/>
          <w:sz w:val="16"/>
          <w:szCs w:val="16"/>
        </w:rPr>
      </w:pPr>
    </w:p>
    <w:p w:rsidR="00F34472" w:rsidRPr="00F34472" w:rsidRDefault="00F34472" w:rsidP="00F34472">
      <w:pPr>
        <w:pStyle w:val="a7"/>
        <w:jc w:val="center"/>
        <w:rPr>
          <w:rFonts w:ascii="Times New Roman" w:hAnsi="Times New Roman"/>
          <w:b/>
          <w:sz w:val="27"/>
          <w:szCs w:val="27"/>
        </w:rPr>
      </w:pPr>
      <w:r w:rsidRPr="00F34472">
        <w:rPr>
          <w:rFonts w:ascii="Times New Roman" w:hAnsi="Times New Roman"/>
          <w:b/>
          <w:sz w:val="27"/>
          <w:szCs w:val="27"/>
        </w:rPr>
        <w:t>СОВЕТ ГРИШКОВСКОГО СЕЛЬСКОГО ПОСЕЛЕНИЯ</w:t>
      </w:r>
    </w:p>
    <w:p w:rsidR="00F34472" w:rsidRPr="00F34472" w:rsidRDefault="00F34472" w:rsidP="00F34472">
      <w:pPr>
        <w:pStyle w:val="a7"/>
        <w:jc w:val="center"/>
        <w:rPr>
          <w:rFonts w:ascii="Times New Roman" w:hAnsi="Times New Roman"/>
          <w:b/>
          <w:sz w:val="27"/>
          <w:szCs w:val="27"/>
        </w:rPr>
      </w:pPr>
      <w:r w:rsidRPr="00F34472">
        <w:rPr>
          <w:rFonts w:ascii="Times New Roman" w:hAnsi="Times New Roman"/>
          <w:b/>
          <w:sz w:val="27"/>
          <w:szCs w:val="27"/>
        </w:rPr>
        <w:t>КАЛИНИНСКОГО РАЙОНА</w:t>
      </w:r>
    </w:p>
    <w:p w:rsidR="00F34472" w:rsidRPr="00F34472" w:rsidRDefault="00F34472" w:rsidP="00F3447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34472" w:rsidRPr="00F34472" w:rsidRDefault="00F34472" w:rsidP="00F34472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F34472">
        <w:rPr>
          <w:rFonts w:ascii="Times New Roman" w:hAnsi="Times New Roman"/>
          <w:b/>
          <w:sz w:val="32"/>
          <w:szCs w:val="32"/>
        </w:rPr>
        <w:t>РЕШЕНИЕ</w:t>
      </w: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F34472" w:rsidRPr="00F34472" w:rsidTr="002976A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34472" w:rsidRPr="00F34472" w:rsidRDefault="00F34472" w:rsidP="002976A2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F34472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472" w:rsidRPr="00F34472" w:rsidRDefault="00445064" w:rsidP="002976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27.06.2023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F34472" w:rsidRPr="00F34472" w:rsidRDefault="00F34472" w:rsidP="002976A2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34472" w:rsidRPr="00F34472" w:rsidRDefault="00F34472" w:rsidP="002976A2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F34472">
              <w:rPr>
                <w:rFonts w:ascii="Times New Roman" w:hAnsi="Times New Roman"/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472" w:rsidRPr="00F34472" w:rsidRDefault="00445064" w:rsidP="006F20BB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4472" w:rsidRPr="00F34472" w:rsidRDefault="00F34472" w:rsidP="002976A2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4472" w:rsidRPr="00F34472" w:rsidTr="002976A2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4472" w:rsidRPr="00F34472" w:rsidRDefault="00F34472" w:rsidP="002976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4472">
              <w:rPr>
                <w:rFonts w:ascii="Times New Roman" w:hAnsi="Times New Roman"/>
                <w:sz w:val="26"/>
                <w:szCs w:val="26"/>
              </w:rPr>
              <w:t>село Гришковское</w:t>
            </w:r>
          </w:p>
        </w:tc>
      </w:tr>
    </w:tbl>
    <w:p w:rsidR="002549BE" w:rsidRDefault="002549BE" w:rsidP="00254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472" w:rsidRDefault="00F34472" w:rsidP="00254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472" w:rsidRPr="00F34472" w:rsidRDefault="00F34472" w:rsidP="00254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9BE" w:rsidRPr="00F34472" w:rsidRDefault="002549BE" w:rsidP="002433EB">
      <w:pPr>
        <w:keepNext/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</w:t>
      </w:r>
      <w:r w:rsidR="00F34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Гришков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сельского поселения </w:t>
      </w:r>
      <w:r w:rsidRPr="00254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254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34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10</w:t>
      </w:r>
      <w:r w:rsidRPr="00254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 2020 года № </w:t>
      </w:r>
      <w:r w:rsidR="00F34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</w:t>
      </w:r>
      <w:r w:rsidRPr="00254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"Об утверждении </w:t>
      </w:r>
      <w:r w:rsidRPr="00254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Положения о муниципальной службе в администрации </w:t>
      </w:r>
      <w:r w:rsidR="00F34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Гришков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сельского поселения Калининского района</w:t>
      </w:r>
      <w:r w:rsidRPr="00254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2549BE" w:rsidRDefault="002549BE" w:rsidP="002549BE">
      <w:pPr>
        <w:widowControl w:val="0"/>
        <w:autoSpaceDE w:val="0"/>
        <w:autoSpaceDN w:val="0"/>
        <w:adjustRightInd w:val="0"/>
        <w:spacing w:after="0" w:line="240" w:lineRule="auto"/>
        <w:ind w:right="-143" w:firstLine="720"/>
        <w:jc w:val="center"/>
        <w:rPr>
          <w:rFonts w:ascii="Times New Roman" w:eastAsia="Calibri" w:hAnsi="Times New Roman" w:cs="Arial"/>
          <w:bCs/>
          <w:color w:val="000000"/>
          <w:sz w:val="28"/>
          <w:szCs w:val="28"/>
          <w:lang w:eastAsia="ru-RU"/>
        </w:rPr>
      </w:pPr>
    </w:p>
    <w:p w:rsidR="002549BE" w:rsidRPr="002549BE" w:rsidRDefault="002549BE" w:rsidP="002549BE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Arial"/>
          <w:bCs/>
          <w:color w:val="000000"/>
          <w:sz w:val="28"/>
          <w:szCs w:val="28"/>
          <w:lang w:eastAsia="ru-RU"/>
        </w:rPr>
      </w:pPr>
    </w:p>
    <w:p w:rsidR="002549BE" w:rsidRPr="002549BE" w:rsidRDefault="002433EB" w:rsidP="002549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49BE"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внесенными изменениями в Закон Краснодарского края от 8 июня 2007 года № 1243-КЗ "О Реестре должностей муниципальной службы в Краснодарском крае",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549BE"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3447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549BE"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</w:t>
      </w:r>
      <w:r w:rsidR="00F34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8 июня 2007 года № 1244-КЗ "</w:t>
      </w:r>
      <w:r w:rsidR="002549BE"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Краснодарском к</w:t>
      </w:r>
      <w:r w:rsidR="00F344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рае"</w:t>
      </w:r>
      <w:r w:rsidR="002549BE"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4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44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Гришков</w:t>
      </w:r>
      <w:r w:rsidR="008A45C4" w:rsidRPr="008A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Калининского района </w:t>
      </w:r>
      <w:r w:rsidR="002549BE"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РЕШИЛ: </w:t>
      </w:r>
    </w:p>
    <w:p w:rsidR="002433EB" w:rsidRDefault="002549BE" w:rsidP="002433E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bookmarkStart w:id="0" w:name="sub_1"/>
      <w:r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решение Совета</w:t>
      </w:r>
      <w:r w:rsidR="00317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44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F34472" w:rsidRPr="008A45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F750A6" w:rsidRPr="00F7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750A6"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</w:t>
      </w:r>
      <w:r w:rsidR="00F750A6" w:rsidRPr="00F750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750A6"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750A6" w:rsidRPr="00F750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4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</w:t>
      </w:r>
      <w:r w:rsidR="00F750A6"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2020 года № </w:t>
      </w:r>
      <w:r w:rsidR="00F34472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E74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0A6"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"Об утверждении </w:t>
      </w:r>
      <w:r w:rsidR="00F750A6"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Положения о муниципальной службе в администрации </w:t>
      </w:r>
      <w:r w:rsidR="00F344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F34472" w:rsidRPr="008A45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F750A6" w:rsidRPr="00F75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</w:t>
      </w:r>
      <w:r w:rsidR="00F750A6"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E74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49B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следующие изменения:</w:t>
      </w:r>
    </w:p>
    <w:p w:rsidR="002433EB" w:rsidRDefault="002549BE" w:rsidP="002433E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 тексте решения и приложении к нему слова "Реестр муниципальных должностей и</w:t>
      </w:r>
      <w:r w:rsidR="006F2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</w:t>
      </w:r>
      <w:r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соответствующих падежах исключить; </w:t>
      </w:r>
    </w:p>
    <w:p w:rsidR="002549BE" w:rsidRPr="002433EB" w:rsidRDefault="002549BE" w:rsidP="002433E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в приложении к решению:</w:t>
      </w:r>
    </w:p>
    <w:p w:rsidR="002549BE" w:rsidRPr="002549BE" w:rsidRDefault="002549BE" w:rsidP="002549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пункт 2.1. раздела 2</w:t>
      </w:r>
      <w:bookmarkStart w:id="1" w:name="sub_10102"/>
      <w:r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"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муниципальной службы" </w:t>
      </w:r>
      <w:bookmarkEnd w:id="1"/>
      <w:r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главы </w:t>
      </w:r>
      <w:r w:rsidRPr="002549B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6F05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"Общие положения" изложить в следующей редакции: </w:t>
      </w:r>
    </w:p>
    <w:p w:rsidR="002549BE" w:rsidRPr="002549BE" w:rsidRDefault="002549BE" w:rsidP="002549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"2.1. 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муниципальной службы – должность в администрации </w:t>
      </w:r>
      <w:r w:rsidR="00F344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F34472" w:rsidRPr="008A45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F7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образуется в соответствии с Уставом </w:t>
      </w:r>
      <w:r w:rsidR="00F344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F34472" w:rsidRPr="008A45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F7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установленным кругом обязанностей по обеспечению исполнения полномочий в администрации </w:t>
      </w:r>
      <w:r w:rsidR="00F344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F34472" w:rsidRPr="008A45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F7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лица, замещающего муниципальную должность.";</w:t>
      </w:r>
    </w:p>
    <w:p w:rsidR="002549BE" w:rsidRPr="002549BE" w:rsidRDefault="002549BE" w:rsidP="002549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3.1. раздела </w:t>
      </w:r>
      <w:r w:rsidRPr="002549BE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3.</w:t>
      </w:r>
      <w:bookmarkStart w:id="2" w:name="sub_10109"/>
      <w:r w:rsidRPr="002549BE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"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Ограничения, связанные с муниципальной службой" </w:t>
      </w:r>
      <w:bookmarkEnd w:id="2"/>
      <w:r w:rsidR="00243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III</w:t>
      </w:r>
      <w:r w:rsidR="006F0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"Правовое положение муниципального служащего" дополнить подпунктом 12 следующего содержания:</w:t>
      </w:r>
    </w:p>
    <w:p w:rsidR="002549BE" w:rsidRPr="002549BE" w:rsidRDefault="002549BE" w:rsidP="002549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>"12) приобретения им статуса иностранного агента.";</w:t>
      </w:r>
    </w:p>
    <w:p w:rsidR="006635AC" w:rsidRDefault="002549BE" w:rsidP="002549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Pr="002549BE">
        <w:rPr>
          <w:rFonts w:ascii="Times New Roman" w:eastAsia="Times New Roman" w:hAnsi="Times New Roman" w:cs="Arial"/>
          <w:sz w:val="28"/>
          <w:szCs w:val="28"/>
          <w:lang w:eastAsia="ru-RU"/>
        </w:rPr>
        <w:t>7.7.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Pr="002549BE">
        <w:rPr>
          <w:rFonts w:ascii="Times New Roman" w:eastAsia="Times New Roman" w:hAnsi="Times New Roman" w:cs="Arial"/>
          <w:sz w:val="28"/>
          <w:szCs w:val="28"/>
          <w:lang w:eastAsia="ru-RU"/>
        </w:rPr>
        <w:t>7</w:t>
      </w:r>
      <w:r w:rsidRPr="002549BE">
        <w:rPr>
          <w:rFonts w:ascii="Times New Roman" w:eastAsia="Times New Roman" w:hAnsi="Times New Roman" w:cs="Arial"/>
          <w:color w:val="26282F"/>
          <w:sz w:val="28"/>
          <w:szCs w:val="28"/>
          <w:lang w:eastAsia="ru-RU"/>
        </w:rPr>
        <w:t>.</w:t>
      </w:r>
      <w:r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2549BE">
        <w:rPr>
          <w:rFonts w:ascii="Times New Roman" w:eastAsia="Times New Roman" w:hAnsi="Times New Roman" w:cs="Arial"/>
          <w:sz w:val="28"/>
          <w:szCs w:val="28"/>
          <w:lang w:eastAsia="ru-RU"/>
        </w:rPr>
        <w:t>Сведения о доходах, об имуществе и обязательствах имущественного характера муниципального служащего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549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главы </w:t>
      </w:r>
    </w:p>
    <w:p w:rsidR="006635AC" w:rsidRPr="006635AC" w:rsidRDefault="006635AC" w:rsidP="00663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35AC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2</w:t>
      </w:r>
    </w:p>
    <w:p w:rsidR="002549BE" w:rsidRPr="002549BE" w:rsidRDefault="002433EB" w:rsidP="006635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III</w:t>
      </w:r>
      <w:r w:rsidR="006F05D9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="002549BE"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549BE" w:rsidRPr="002549BE">
        <w:rPr>
          <w:rFonts w:ascii="Times New Roman" w:eastAsia="Times New Roman" w:hAnsi="Times New Roman" w:cs="Arial"/>
          <w:sz w:val="28"/>
          <w:szCs w:val="28"/>
          <w:lang w:eastAsia="ru-RU"/>
        </w:rPr>
        <w:t>Правовое положение муниципального служащего</w:t>
      </w:r>
      <w:r w:rsidR="002549BE"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549BE"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изложить в следующей редакции: </w:t>
      </w:r>
    </w:p>
    <w:p w:rsidR="002549BE" w:rsidRPr="00440B8A" w:rsidRDefault="002549BE" w:rsidP="002549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8A">
        <w:rPr>
          <w:rFonts w:ascii="Times New Roman" w:eastAsia="Times New Roman" w:hAnsi="Times New Roman" w:cs="Times New Roman"/>
          <w:sz w:val="28"/>
          <w:szCs w:val="28"/>
          <w:lang w:eastAsia="ru-RU"/>
        </w:rPr>
        <w:t>"7.7. Запросы о представлении сведений, составляющих банковскую, налоговую или иную охраняемую законом тайну, запросы в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</w:t>
      </w:r>
      <w:r w:rsidR="00E74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 муниципальных служащих в интересах муниципальных органов </w:t>
      </w:r>
      <w:r w:rsidRPr="008A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</w:t>
      </w:r>
      <w:r w:rsidR="005C22CD" w:rsidRPr="008A1F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7 статьи 13 Закона Красн</w:t>
      </w:r>
      <w:r w:rsidR="00F34472" w:rsidRPr="008A1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одарского края от 8 июня 2007 года</w:t>
      </w:r>
      <w:r w:rsidR="005C22CD" w:rsidRPr="008A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1244-КЗ "О муниципальной службе в Краснодарском крае" </w:t>
      </w:r>
      <w:r w:rsidRPr="008A1F1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Губернатором</w:t>
      </w:r>
      <w:r w:rsidRPr="0044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либо специально уполномоченным заместителем Гу</w:t>
      </w:r>
      <w:r w:rsidR="0044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бернатора Краснодарского края, </w:t>
      </w:r>
      <w:r w:rsidRPr="00440B8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специально уполномоченным Губернатором Краснодарского края и непосредственно подчиненным ему руководителем органа Краснодарского края по профилактике коррупционных и иных правонарушений.";</w:t>
      </w:r>
    </w:p>
    <w:p w:rsidR="002549BE" w:rsidRPr="002549BE" w:rsidRDefault="002549BE" w:rsidP="002549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пункте 8.4. раздела 8</w:t>
      </w:r>
      <w:r w:rsidRPr="002549BE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.</w:t>
      </w:r>
      <w:r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"Представление сведений о расходах</w:t>
      </w:r>
      <w:r w:rsidR="002433EB">
        <w:rPr>
          <w:rFonts w:ascii="Times New Roman" w:eastAsia="Times New Roman" w:hAnsi="Times New Roman" w:cs="Times New Roman"/>
          <w:sz w:val="28"/>
          <w:szCs w:val="28"/>
          <w:lang w:eastAsia="ru-RU"/>
        </w:rPr>
        <w:t>" главы III</w:t>
      </w:r>
      <w:r w:rsidR="006F0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"Правовое положение муниципального служащего" слова "главы администрации (губернатора)" заменить словом "Губернатора";</w:t>
      </w:r>
    </w:p>
    <w:p w:rsidR="001407F8" w:rsidRPr="008D6B12" w:rsidRDefault="002549BE" w:rsidP="00140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6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д) </w:t>
      </w:r>
      <w:r w:rsidR="001407F8" w:rsidRPr="008D6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 1 пункта 3.6. раздела 3 главы IV "Порядок поступления на муниципальную службу, ее прохождения и пр</w:t>
      </w:r>
      <w:r w:rsidR="008D6B12" w:rsidRPr="008D6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екращения" изложить в следующей</w:t>
      </w:r>
      <w:r w:rsidR="001407F8" w:rsidRPr="008D6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редакции:</w:t>
      </w:r>
    </w:p>
    <w:p w:rsidR="001407F8" w:rsidRDefault="008D6B12" w:rsidP="00140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6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1407F8" w:rsidRPr="008D6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13.4 Федерального закона от 25 декабря </w:t>
      </w:r>
      <w:r w:rsidR="00445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2008 года №</w:t>
      </w:r>
      <w:r w:rsidR="001407F8" w:rsidRPr="008D6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273-ФЗ "О противодействии коррупции" уполномоченным подразделением Администрации П</w:t>
      </w:r>
      <w:r w:rsidRPr="008D6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резидента Российской Федерации;";</w:t>
      </w:r>
    </w:p>
    <w:p w:rsidR="002549BE" w:rsidRPr="002549BE" w:rsidRDefault="001407F8" w:rsidP="002549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е) </w:t>
      </w:r>
      <w:r w:rsidR="002549BE" w:rsidRPr="002549B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пункт 4.2. раздела </w:t>
      </w:r>
      <w:bookmarkStart w:id="3" w:name="sub_10122"/>
      <w:r w:rsidR="002549BE" w:rsidRPr="002549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4. </w:t>
      </w:r>
      <w:r w:rsidR="002549BE"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549BE" w:rsidRPr="002549BE">
        <w:rPr>
          <w:rFonts w:ascii="Times New Roman" w:eastAsia="Times New Roman" w:hAnsi="Times New Roman" w:cs="Arial"/>
          <w:sz w:val="28"/>
          <w:szCs w:val="28"/>
          <w:lang w:eastAsia="ru-RU"/>
        </w:rPr>
        <w:t>Гарантии и компенсации для муниципального служащего</w:t>
      </w:r>
      <w:r w:rsidR="002549BE"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433E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главы IV</w:t>
      </w:r>
      <w:r w:rsidR="006F05D9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="002549BE"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549BE" w:rsidRPr="002549BE">
        <w:rPr>
          <w:rFonts w:ascii="Times New Roman" w:eastAsia="Times New Roman" w:hAnsi="Times New Roman" w:cs="Arial"/>
          <w:sz w:val="28"/>
          <w:szCs w:val="28"/>
          <w:lang w:eastAsia="ru-RU"/>
        </w:rPr>
        <w:t>Порядок поступления на муниципальную службу, ее прохождения и прекращения</w:t>
      </w:r>
      <w:r w:rsidR="002549BE"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1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9BE"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изложить в следующей редакции: </w:t>
      </w:r>
    </w:p>
    <w:p w:rsidR="002549BE" w:rsidRPr="002549BE" w:rsidRDefault="002549BE" w:rsidP="002549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12105"/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>"4.2.</w:t>
      </w:r>
      <w:bookmarkEnd w:id="4"/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расторжении тру</w:t>
      </w:r>
      <w:bookmarkStart w:id="5" w:name="_GoBack"/>
      <w:bookmarkEnd w:id="5"/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дового договора с муниципальным служащим в связи с ликвидацией администрации</w:t>
      </w:r>
      <w:r w:rsidR="0089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Гришков</w:t>
      </w:r>
      <w:r w:rsidR="00890522" w:rsidRPr="008A45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F7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сокращением штата работников администрации </w:t>
      </w:r>
      <w:r w:rsidR="008905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890522" w:rsidRPr="008A45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31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Калининского района</w:t>
      </w:r>
      <w:r w:rsidR="0031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организации.";</w:t>
      </w:r>
    </w:p>
    <w:p w:rsidR="002549BE" w:rsidRPr="002549BE" w:rsidRDefault="001407F8" w:rsidP="002549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2549BE"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549BE"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5.1 раздела </w:t>
      </w:r>
      <w:r w:rsidR="002549BE"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>5. "Основания для расторжения трудового договора с муниципальным служащим" главы IV. "Порядок поступления на муниципальную службу, ее прохождения и прекращения" дополнить подпунктом 5 следующего содержания:</w:t>
      </w:r>
    </w:p>
    <w:bookmarkEnd w:id="3"/>
    <w:p w:rsidR="008A1F11" w:rsidRDefault="002549BE" w:rsidP="008A1F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"5) приобретения муниципальным служащим статуса иностранного агента.";</w:t>
      </w:r>
    </w:p>
    <w:p w:rsidR="00D86A31" w:rsidRDefault="001407F8" w:rsidP="006F05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2549BE"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</w:t>
      </w:r>
      <w:r w:rsidR="00317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49BE"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подпункте 4 пункта 1.1 раздела 1. "Кадровая работа в администрации" </w:t>
      </w:r>
    </w:p>
    <w:p w:rsidR="00D86A31" w:rsidRDefault="00D86A31" w:rsidP="00D86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6A31" w:rsidRPr="00D86A31" w:rsidRDefault="00D86A31" w:rsidP="00D86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</w:t>
      </w:r>
    </w:p>
    <w:p w:rsidR="006F05D9" w:rsidRDefault="002549BE" w:rsidP="00D86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главы </w:t>
      </w:r>
      <w:r w:rsidRPr="002549B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"Кадровая работа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549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слова 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90522">
        <w:rPr>
          <w:rFonts w:ascii="Times New Roman" w:eastAsia="Times New Roman" w:hAnsi="Times New Roman" w:cs="Arial"/>
          <w:sz w:val="28"/>
          <w:szCs w:val="28"/>
          <w:lang w:eastAsia="ru-RU"/>
        </w:rPr>
        <w:t>Пенсионного фонда</w:t>
      </w:r>
      <w:r w:rsidR="0089052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549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заменить словами 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549BE">
        <w:rPr>
          <w:rFonts w:ascii="Times New Roman" w:eastAsia="Times New Roman" w:hAnsi="Times New Roman" w:cs="Arial"/>
          <w:sz w:val="28"/>
          <w:szCs w:val="28"/>
          <w:lang w:eastAsia="ru-RU"/>
        </w:rPr>
        <w:t>Фонда пенсионного и социального страхования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549BE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6635AC" w:rsidRPr="008D6B12" w:rsidRDefault="008A1F11" w:rsidP="008D6B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 </w:t>
      </w:r>
      <w:r w:rsidRPr="008A1F11">
        <w:rPr>
          <w:rFonts w:ascii="Times New Roman" w:hAnsi="Times New Roman" w:cs="Times New Roman"/>
          <w:sz w:val="28"/>
          <w:szCs w:val="28"/>
          <w:lang w:eastAsia="ar-SA"/>
        </w:rPr>
        <w:t xml:space="preserve">Признать утратившим силу решение </w:t>
      </w:r>
      <w:r w:rsidRPr="008A1F11">
        <w:rPr>
          <w:rFonts w:ascii="Times New Roman" w:hAnsi="Times New Roman" w:cs="Times New Roman"/>
          <w:kern w:val="2"/>
          <w:sz w:val="28"/>
          <w:szCs w:val="28"/>
          <w:lang w:eastAsia="ar-SA"/>
        </w:rPr>
        <w:t>Совета Гришковского сельского поселения Калининского района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26 апреля 2023 года № 151 "О внесении изменений в решение</w:t>
      </w:r>
      <w:r w:rsidR="003170CD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</w:t>
      </w:r>
      <w:r w:rsidR="00317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8A45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F7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</w:t>
      </w:r>
      <w:r w:rsidRPr="00F750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F750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2020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44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"Об утверждении </w:t>
      </w:r>
      <w:r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Положения о муниципальной службе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8A45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F75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</w:t>
      </w:r>
      <w:r w:rsidRPr="00254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C19E3" w:rsidRDefault="000C19E3" w:rsidP="000C19E3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A85D84">
        <w:rPr>
          <w:rFonts w:ascii="Times New Roman" w:hAnsi="Times New Roman"/>
          <w:sz w:val="28"/>
          <w:szCs w:val="28"/>
        </w:rPr>
        <w:t xml:space="preserve">Общему отделу </w:t>
      </w:r>
      <w:r w:rsidRPr="00A85D84">
        <w:rPr>
          <w:rFonts w:ascii="Times New Roman" w:hAnsi="Times New Roman"/>
          <w:spacing w:val="-2"/>
          <w:sz w:val="28"/>
          <w:szCs w:val="28"/>
        </w:rPr>
        <w:t>администрации Гришковского сельского поселе</w:t>
      </w:r>
      <w:r>
        <w:rPr>
          <w:rFonts w:ascii="Times New Roman" w:hAnsi="Times New Roman"/>
          <w:spacing w:val="-2"/>
          <w:sz w:val="28"/>
          <w:szCs w:val="28"/>
        </w:rPr>
        <w:t xml:space="preserve">ния </w:t>
      </w:r>
      <w:r w:rsidRPr="00A85D84">
        <w:rPr>
          <w:rFonts w:ascii="Times New Roman" w:hAnsi="Times New Roman"/>
          <w:spacing w:val="-2"/>
          <w:sz w:val="28"/>
          <w:szCs w:val="28"/>
        </w:rPr>
        <w:t>Калининского района</w:t>
      </w:r>
      <w:r w:rsidRPr="00A85D84">
        <w:rPr>
          <w:rFonts w:ascii="Times New Roman" w:hAnsi="Times New Roman"/>
          <w:sz w:val="28"/>
          <w:szCs w:val="28"/>
        </w:rPr>
        <w:t xml:space="preserve"> (Тихомирова Г.В.) обнародовать настоящее решение в установленном порядке и разместить </w:t>
      </w:r>
      <w:r>
        <w:rPr>
          <w:rFonts w:ascii="Times New Roman" w:hAnsi="Times New Roman"/>
          <w:color w:val="000000"/>
          <w:sz w:val="28"/>
          <w:szCs w:val="28"/>
        </w:rPr>
        <w:t>на официальном сайте</w:t>
      </w:r>
      <w:r w:rsidR="00317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5D84">
        <w:rPr>
          <w:rFonts w:ascii="Times New Roman" w:hAnsi="Times New Roman"/>
          <w:sz w:val="28"/>
          <w:szCs w:val="28"/>
        </w:rPr>
        <w:t>Гришковского</w:t>
      </w:r>
      <w:r w:rsidRPr="00A85D8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Калининского района </w:t>
      </w:r>
      <w:r w:rsidRPr="00A85D84">
        <w:rPr>
          <w:rFonts w:ascii="Times New Roman" w:hAnsi="Times New Roman"/>
          <w:sz w:val="28"/>
          <w:szCs w:val="28"/>
        </w:rPr>
        <w:t>в информационно-телек</w:t>
      </w:r>
      <w:r>
        <w:rPr>
          <w:rFonts w:ascii="Times New Roman" w:hAnsi="Times New Roman"/>
          <w:sz w:val="28"/>
          <w:szCs w:val="28"/>
        </w:rPr>
        <w:t>оммуникационной сети "Интернет".</w:t>
      </w:r>
    </w:p>
    <w:p w:rsidR="000C19E3" w:rsidRPr="000C19E3" w:rsidRDefault="000C19E3" w:rsidP="000C19E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19E3">
        <w:rPr>
          <w:rFonts w:ascii="Times New Roman" w:hAnsi="Times New Roman"/>
          <w:sz w:val="28"/>
          <w:szCs w:val="28"/>
        </w:rPr>
        <w:t>4. Контроль за выполнением настоящего решения возложить на постоянную комиссию по вопросам правового и организационного обеспечения деятельности органов местного самоуправления,</w:t>
      </w:r>
      <w:r w:rsidRPr="000C19E3">
        <w:rPr>
          <w:rFonts w:ascii="Times New Roman" w:hAnsi="Times New Roman"/>
          <w:sz w:val="28"/>
          <w:szCs w:val="28"/>
          <w:lang w:eastAsia="ar-SA"/>
        </w:rPr>
        <w:t xml:space="preserve"> социальным вопросам, делам молодежи, культуры и спорта </w:t>
      </w:r>
      <w:r w:rsidRPr="000C19E3">
        <w:rPr>
          <w:rFonts w:ascii="Times New Roman" w:hAnsi="Times New Roman"/>
          <w:sz w:val="28"/>
          <w:szCs w:val="28"/>
        </w:rPr>
        <w:t>(Новоковская Т.А.).</w:t>
      </w:r>
      <w:bookmarkEnd w:id="0"/>
    </w:p>
    <w:p w:rsidR="002549BE" w:rsidRPr="000C19E3" w:rsidRDefault="000C19E3" w:rsidP="000C19E3">
      <w:pPr>
        <w:pStyle w:val="a7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19E3">
        <w:rPr>
          <w:rFonts w:ascii="Times New Roman" w:hAnsi="Times New Roman"/>
          <w:sz w:val="28"/>
          <w:szCs w:val="28"/>
        </w:rPr>
        <w:t xml:space="preserve">5. </w:t>
      </w:r>
      <w:r w:rsidR="002549BE" w:rsidRPr="000C19E3">
        <w:rPr>
          <w:rFonts w:ascii="Times New Roman" w:hAnsi="Times New Roman"/>
          <w:sz w:val="28"/>
          <w:szCs w:val="28"/>
        </w:rPr>
        <w:t>Решение вступает в силу со дня его официального обнародования.</w:t>
      </w:r>
    </w:p>
    <w:p w:rsidR="002549BE" w:rsidRDefault="002549BE" w:rsidP="00254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9E3" w:rsidRDefault="000C19E3" w:rsidP="00254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393" w:rsidRDefault="00016393" w:rsidP="00016393">
      <w:pPr>
        <w:pStyle w:val="a7"/>
        <w:ind w:right="-1"/>
        <w:jc w:val="both"/>
        <w:rPr>
          <w:rFonts w:ascii="Times New Roman" w:hAnsi="Times New Roman"/>
          <w:sz w:val="28"/>
          <w:szCs w:val="28"/>
        </w:rPr>
      </w:pPr>
    </w:p>
    <w:p w:rsidR="00016393" w:rsidRPr="00A127E0" w:rsidRDefault="00016393" w:rsidP="00016393">
      <w:pPr>
        <w:pStyle w:val="a7"/>
        <w:ind w:right="-1"/>
        <w:jc w:val="both"/>
        <w:rPr>
          <w:rFonts w:ascii="Times New Roman" w:hAnsi="Times New Roman"/>
          <w:sz w:val="28"/>
          <w:szCs w:val="28"/>
        </w:rPr>
      </w:pPr>
      <w:r w:rsidRPr="00A127E0">
        <w:rPr>
          <w:rFonts w:ascii="Times New Roman" w:hAnsi="Times New Roman"/>
          <w:sz w:val="28"/>
          <w:szCs w:val="28"/>
        </w:rPr>
        <w:t xml:space="preserve">Глава </w:t>
      </w:r>
      <w:r w:rsidR="00890522">
        <w:rPr>
          <w:rFonts w:ascii="Times New Roman" w:hAnsi="Times New Roman"/>
          <w:sz w:val="28"/>
          <w:szCs w:val="28"/>
        </w:rPr>
        <w:t>Гришков</w:t>
      </w:r>
      <w:r w:rsidR="00890522" w:rsidRPr="008A45C4">
        <w:rPr>
          <w:rFonts w:ascii="Times New Roman" w:hAnsi="Times New Roman"/>
          <w:sz w:val="28"/>
          <w:szCs w:val="28"/>
        </w:rPr>
        <w:t>ского</w:t>
      </w:r>
      <w:r w:rsidRPr="00A127E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016393" w:rsidRPr="00A127E0" w:rsidRDefault="00016393" w:rsidP="00016393">
      <w:pPr>
        <w:pStyle w:val="a7"/>
        <w:ind w:right="-1"/>
        <w:jc w:val="both"/>
        <w:rPr>
          <w:sz w:val="28"/>
          <w:szCs w:val="28"/>
        </w:rPr>
      </w:pPr>
      <w:r w:rsidRPr="00A127E0">
        <w:rPr>
          <w:rFonts w:ascii="Times New Roman" w:hAnsi="Times New Roman"/>
          <w:sz w:val="28"/>
          <w:szCs w:val="28"/>
        </w:rPr>
        <w:t xml:space="preserve">Калининского района </w:t>
      </w:r>
      <w:r w:rsidR="00890522">
        <w:rPr>
          <w:rFonts w:ascii="Times New Roman" w:hAnsi="Times New Roman"/>
          <w:sz w:val="28"/>
          <w:szCs w:val="28"/>
        </w:rPr>
        <w:t xml:space="preserve">  </w:t>
      </w:r>
      <w:r w:rsidR="00D86A31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890522">
        <w:rPr>
          <w:rFonts w:ascii="Times New Roman" w:hAnsi="Times New Roman"/>
          <w:sz w:val="28"/>
          <w:szCs w:val="28"/>
        </w:rPr>
        <w:t>Т.А. Некрасова</w:t>
      </w:r>
    </w:p>
    <w:p w:rsidR="00016393" w:rsidRPr="002549BE" w:rsidRDefault="00016393" w:rsidP="00254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16393" w:rsidRPr="002549BE" w:rsidSect="001E6331">
      <w:headerReference w:type="even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114" w:rsidRDefault="005E0114">
      <w:pPr>
        <w:spacing w:after="0" w:line="240" w:lineRule="auto"/>
      </w:pPr>
      <w:r>
        <w:separator/>
      </w:r>
    </w:p>
  </w:endnote>
  <w:endnote w:type="continuationSeparator" w:id="1">
    <w:p w:rsidR="005E0114" w:rsidRDefault="005E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114" w:rsidRDefault="005E0114">
      <w:pPr>
        <w:spacing w:after="0" w:line="240" w:lineRule="auto"/>
      </w:pPr>
      <w:r>
        <w:separator/>
      </w:r>
    </w:p>
  </w:footnote>
  <w:footnote w:type="continuationSeparator" w:id="1">
    <w:p w:rsidR="005E0114" w:rsidRDefault="005E0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D8" w:rsidRDefault="00091A27" w:rsidP="00EB3B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95F0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79D8" w:rsidRDefault="005E011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F8F"/>
    <w:rsid w:val="00016393"/>
    <w:rsid w:val="00041999"/>
    <w:rsid w:val="000855AE"/>
    <w:rsid w:val="00091A27"/>
    <w:rsid w:val="000A2DA3"/>
    <w:rsid w:val="000C19E3"/>
    <w:rsid w:val="00117DB2"/>
    <w:rsid w:val="001407F8"/>
    <w:rsid w:val="00154232"/>
    <w:rsid w:val="001E06DC"/>
    <w:rsid w:val="001E6331"/>
    <w:rsid w:val="00221E4D"/>
    <w:rsid w:val="002433EB"/>
    <w:rsid w:val="002549BE"/>
    <w:rsid w:val="003170CD"/>
    <w:rsid w:val="00440B8A"/>
    <w:rsid w:val="00445064"/>
    <w:rsid w:val="005633FC"/>
    <w:rsid w:val="005C22CD"/>
    <w:rsid w:val="005E0114"/>
    <w:rsid w:val="006635AC"/>
    <w:rsid w:val="006A1461"/>
    <w:rsid w:val="006B64D5"/>
    <w:rsid w:val="006C6900"/>
    <w:rsid w:val="006F05D9"/>
    <w:rsid w:val="006F20BB"/>
    <w:rsid w:val="006F3CC7"/>
    <w:rsid w:val="007F296C"/>
    <w:rsid w:val="00803884"/>
    <w:rsid w:val="008109C0"/>
    <w:rsid w:val="00825C1B"/>
    <w:rsid w:val="00832FF3"/>
    <w:rsid w:val="008343EC"/>
    <w:rsid w:val="00890522"/>
    <w:rsid w:val="008A1F11"/>
    <w:rsid w:val="008A45C4"/>
    <w:rsid w:val="008C3174"/>
    <w:rsid w:val="008D6B12"/>
    <w:rsid w:val="00954EE1"/>
    <w:rsid w:val="009C73A9"/>
    <w:rsid w:val="00A91040"/>
    <w:rsid w:val="00AD11DD"/>
    <w:rsid w:val="00B03771"/>
    <w:rsid w:val="00B1142F"/>
    <w:rsid w:val="00B4744F"/>
    <w:rsid w:val="00C659AB"/>
    <w:rsid w:val="00C84EFD"/>
    <w:rsid w:val="00CA0051"/>
    <w:rsid w:val="00CD58E2"/>
    <w:rsid w:val="00D64451"/>
    <w:rsid w:val="00D76DDC"/>
    <w:rsid w:val="00D86A31"/>
    <w:rsid w:val="00D93D76"/>
    <w:rsid w:val="00D93D91"/>
    <w:rsid w:val="00D95F08"/>
    <w:rsid w:val="00DC6876"/>
    <w:rsid w:val="00DC6F8F"/>
    <w:rsid w:val="00DE395B"/>
    <w:rsid w:val="00E364F9"/>
    <w:rsid w:val="00E749D7"/>
    <w:rsid w:val="00EF70BE"/>
    <w:rsid w:val="00F12338"/>
    <w:rsid w:val="00F34472"/>
    <w:rsid w:val="00F40ED6"/>
    <w:rsid w:val="00F750A6"/>
    <w:rsid w:val="00F825A9"/>
    <w:rsid w:val="00F8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549BE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styleId="a4">
    <w:name w:val="header"/>
    <w:basedOn w:val="a"/>
    <w:link w:val="a5"/>
    <w:rsid w:val="002549B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5">
    <w:name w:val="Верхний колонтитул Знак"/>
    <w:basedOn w:val="a0"/>
    <w:link w:val="a4"/>
    <w:rsid w:val="002549BE"/>
    <w:rPr>
      <w:rFonts w:ascii="Arial" w:eastAsia="Times New Roman" w:hAnsi="Arial" w:cs="Arial"/>
      <w:sz w:val="26"/>
      <w:szCs w:val="26"/>
      <w:lang w:eastAsia="ru-RU"/>
    </w:rPr>
  </w:style>
  <w:style w:type="character" w:styleId="a6">
    <w:name w:val="page number"/>
    <w:basedOn w:val="a0"/>
    <w:rsid w:val="002549BE"/>
  </w:style>
  <w:style w:type="paragraph" w:styleId="a7">
    <w:name w:val="No Spacing"/>
    <w:link w:val="a8"/>
    <w:uiPriority w:val="1"/>
    <w:qFormat/>
    <w:rsid w:val="000163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99"/>
    <w:locked/>
    <w:rsid w:val="00016393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447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1E6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E6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549BE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styleId="a4">
    <w:name w:val="header"/>
    <w:basedOn w:val="a"/>
    <w:link w:val="a5"/>
    <w:rsid w:val="002549B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5">
    <w:name w:val="Верхний колонтитул Знак"/>
    <w:basedOn w:val="a0"/>
    <w:link w:val="a4"/>
    <w:rsid w:val="002549BE"/>
    <w:rPr>
      <w:rFonts w:ascii="Arial" w:eastAsia="Times New Roman" w:hAnsi="Arial" w:cs="Arial"/>
      <w:sz w:val="26"/>
      <w:szCs w:val="26"/>
      <w:lang w:eastAsia="ru-RU"/>
    </w:rPr>
  </w:style>
  <w:style w:type="character" w:styleId="a6">
    <w:name w:val="page number"/>
    <w:basedOn w:val="a0"/>
    <w:rsid w:val="002549BE"/>
  </w:style>
  <w:style w:type="paragraph" w:styleId="a7">
    <w:name w:val="No Spacing"/>
    <w:link w:val="a8"/>
    <w:uiPriority w:val="1"/>
    <w:qFormat/>
    <w:rsid w:val="000163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01639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5D1C7-4FB7-4485-8022-C3BEED99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Comp_1</cp:lastModifiedBy>
  <cp:revision>18</cp:revision>
  <cp:lastPrinted>2023-07-03T12:29:00Z</cp:lastPrinted>
  <dcterms:created xsi:type="dcterms:W3CDTF">2023-06-07T12:36:00Z</dcterms:created>
  <dcterms:modified xsi:type="dcterms:W3CDTF">2023-07-03T12:33:00Z</dcterms:modified>
</cp:coreProperties>
</file>