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FB0470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22.05.2023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F35DAE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156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F35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FB0470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7424">
        <w:rPr>
          <w:rFonts w:ascii="Times New Roman" w:hAnsi="Times New Roman" w:cs="Times New Roman"/>
          <w:sz w:val="28"/>
          <w:szCs w:val="28"/>
        </w:rPr>
        <w:t>13</w:t>
      </w:r>
      <w:r w:rsidR="00A6676A">
        <w:rPr>
          <w:rFonts w:ascii="Times New Roman" w:hAnsi="Times New Roman" w:cs="Times New Roman"/>
          <w:sz w:val="28"/>
          <w:szCs w:val="28"/>
        </w:rPr>
        <w:t>4</w:t>
      </w:r>
      <w:r w:rsidR="00FB0470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FB0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47424">
        <w:rPr>
          <w:rFonts w:ascii="Times New Roman" w:hAnsi="Times New Roman" w:cs="Times New Roman"/>
          <w:sz w:val="28"/>
          <w:szCs w:val="28"/>
        </w:rPr>
        <w:t>3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C47424">
        <w:rPr>
          <w:rFonts w:ascii="Times New Roman" w:hAnsi="Times New Roman"/>
          <w:sz w:val="28"/>
          <w:szCs w:val="28"/>
        </w:rPr>
        <w:t>1 декабря 2022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134</w:t>
      </w:r>
      <w:r w:rsidR="00FB047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C47424">
        <w:rPr>
          <w:rFonts w:ascii="Times New Roman" w:hAnsi="Times New Roman"/>
          <w:sz w:val="28"/>
          <w:szCs w:val="28"/>
        </w:rPr>
        <w:t>ения Калининского района на 2023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3F1AA5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="00333D65" w:rsidRPr="007C272D">
        <w:rPr>
          <w:bCs/>
          <w:szCs w:val="28"/>
        </w:rPr>
        <w:t xml:space="preserve">В пункте 1 Решения слова: 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общий объем дох</w:t>
      </w:r>
      <w:r w:rsidR="00BD21EB">
        <w:rPr>
          <w:rFonts w:eastAsia="Calibri"/>
          <w:szCs w:val="28"/>
          <w:lang w:eastAsia="en-US"/>
        </w:rPr>
        <w:t>одов в сумме 10994,0</w:t>
      </w:r>
      <w:r w:rsidRPr="007C272D">
        <w:rPr>
          <w:rFonts w:eastAsia="Calibri"/>
          <w:szCs w:val="28"/>
          <w:lang w:eastAsia="en-US"/>
        </w:rPr>
        <w:t xml:space="preserve"> тыс. рублей"</w:t>
      </w:r>
      <w:r w:rsidR="00FB0470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дохо</w:t>
      </w:r>
      <w:r w:rsidR="00BD21EB">
        <w:rPr>
          <w:szCs w:val="28"/>
          <w:lang w:eastAsia="en-US"/>
        </w:rPr>
        <w:t xml:space="preserve">дов в сумме </w:t>
      </w:r>
      <w:r w:rsidR="00D43A28">
        <w:rPr>
          <w:szCs w:val="28"/>
          <w:lang w:eastAsia="en-US"/>
        </w:rPr>
        <w:t>13626,0</w:t>
      </w:r>
      <w:r w:rsidRPr="007C272D"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ий объем расходов в сумме 12588,7</w:t>
      </w:r>
      <w:r w:rsidR="00333D65" w:rsidRPr="007C272D">
        <w:rPr>
          <w:rFonts w:eastAsia="Calibri"/>
          <w:szCs w:val="28"/>
          <w:lang w:eastAsia="en-US"/>
        </w:rPr>
        <w:t xml:space="preserve"> тыс. рублей</w:t>
      </w:r>
      <w:r>
        <w:rPr>
          <w:rFonts w:eastAsia="Calibri"/>
          <w:szCs w:val="28"/>
          <w:lang w:eastAsia="en-US"/>
        </w:rPr>
        <w:t xml:space="preserve">"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D43A28">
        <w:rPr>
          <w:szCs w:val="28"/>
          <w:lang w:eastAsia="en-US"/>
        </w:rPr>
        <w:t>15220,7</w:t>
      </w:r>
      <w:r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0041E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FB0470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C47424" w:rsidRPr="007C272D">
        <w:rPr>
          <w:szCs w:val="28"/>
        </w:rPr>
        <w:t>1594,7</w:t>
      </w:r>
      <w:r w:rsidR="00FB0470">
        <w:rPr>
          <w:szCs w:val="28"/>
        </w:rPr>
        <w:t xml:space="preserve"> </w:t>
      </w:r>
      <w:r w:rsidR="00351D15" w:rsidRPr="007C272D">
        <w:rPr>
          <w:szCs w:val="28"/>
        </w:rPr>
        <w:t>тыс. рублей</w:t>
      </w:r>
      <w:r>
        <w:rPr>
          <w:szCs w:val="28"/>
        </w:rPr>
        <w:t>."</w:t>
      </w:r>
      <w:r w:rsidR="00351D15" w:rsidRPr="007C272D">
        <w:rPr>
          <w:szCs w:val="28"/>
        </w:rPr>
        <w:t>.</w:t>
      </w:r>
    </w:p>
    <w:p w:rsidR="002D6484" w:rsidRPr="007C272D" w:rsidRDefault="00445942" w:rsidP="00FB0470">
      <w:pPr>
        <w:ind w:firstLine="708"/>
        <w:jc w:val="both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FB0470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FB0470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FB0470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FB0470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FB0470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3F1AA5" w:rsidRPr="007C272D" w:rsidRDefault="003D7954" w:rsidP="00DA670A">
      <w:pPr>
        <w:pStyle w:val="a5"/>
        <w:tabs>
          <w:tab w:val="left" w:pos="709"/>
        </w:tabs>
        <w:rPr>
          <w:szCs w:val="28"/>
        </w:rPr>
      </w:pPr>
      <w:r w:rsidRPr="007C272D">
        <w:rPr>
          <w:szCs w:val="28"/>
        </w:rPr>
        <w:t>2</w:t>
      </w:r>
      <w:r w:rsidR="003F1AA5" w:rsidRPr="007C272D">
        <w:rPr>
          <w:szCs w:val="28"/>
        </w:rPr>
        <w:t xml:space="preserve">. </w:t>
      </w:r>
      <w:r w:rsidR="001E6BDD" w:rsidRPr="007C272D">
        <w:rPr>
          <w:szCs w:val="28"/>
        </w:rPr>
        <w:t>Финансовому</w:t>
      </w:r>
      <w:r w:rsidR="00897860" w:rsidRPr="007C272D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 w:rsidRPr="007C272D">
        <w:rPr>
          <w:szCs w:val="28"/>
        </w:rPr>
        <w:t>Шеремет Д.В.</w:t>
      </w:r>
      <w:r w:rsidR="001E6BDD" w:rsidRPr="007C272D">
        <w:rPr>
          <w:szCs w:val="28"/>
        </w:rPr>
        <w:t>)</w:t>
      </w:r>
      <w:r w:rsidR="00897860" w:rsidRPr="007C272D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Калининец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 xml:space="preserve"> и разместить на</w:t>
      </w:r>
      <w:r w:rsidR="00662EB9" w:rsidRPr="007C272D">
        <w:rPr>
          <w:szCs w:val="28"/>
        </w:rPr>
        <w:t xml:space="preserve"> официальном сайте</w:t>
      </w:r>
      <w:r w:rsidR="00897860" w:rsidRPr="007C272D">
        <w:rPr>
          <w:szCs w:val="28"/>
        </w:rPr>
        <w:t xml:space="preserve"> Гришковского сельского поселения Калининского района в </w:t>
      </w:r>
      <w:r w:rsidR="00897860" w:rsidRPr="007C272D">
        <w:t>информационно-телекоммуникационной</w:t>
      </w:r>
      <w:r w:rsidR="00897860" w:rsidRPr="007C272D">
        <w:rPr>
          <w:szCs w:val="28"/>
        </w:rPr>
        <w:t xml:space="preserve"> сети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Интернет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3F1AA5" w:rsidRPr="007C272D">
        <w:rPr>
          <w:szCs w:val="28"/>
        </w:rPr>
        <w:t>.</w:t>
      </w:r>
    </w:p>
    <w:p w:rsidR="00FB0470" w:rsidRPr="00FB0470" w:rsidRDefault="00FB0470" w:rsidP="00FB0470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FB0470">
        <w:rPr>
          <w:rFonts w:ascii="Times New Roman" w:hAnsi="Times New Roman"/>
          <w:sz w:val="24"/>
          <w:szCs w:val="24"/>
        </w:rPr>
        <w:lastRenderedPageBreak/>
        <w:t>2</w:t>
      </w:r>
    </w:p>
    <w:p w:rsidR="00FC0317" w:rsidRPr="007C272D" w:rsidRDefault="003D795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FB0470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(Дмух В.Н.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3D7954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8568E6" w:rsidRDefault="00E53186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 xml:space="preserve">Калининского района                </w:t>
      </w:r>
      <w:r w:rsidR="00FB0470">
        <w:rPr>
          <w:color w:val="000000"/>
          <w:szCs w:val="28"/>
        </w:rPr>
        <w:t xml:space="preserve">                                                        </w:t>
      </w:r>
      <w:r>
        <w:rPr>
          <w:color w:val="000000"/>
          <w:szCs w:val="28"/>
        </w:rPr>
        <w:t xml:space="preserve">  </w:t>
      </w:r>
      <w:bookmarkStart w:id="0" w:name="_GoBack"/>
      <w:bookmarkEnd w:id="0"/>
      <w:r w:rsidR="00074830">
        <w:rPr>
          <w:color w:val="000000"/>
          <w:szCs w:val="28"/>
        </w:rPr>
        <w:t>Т.А. Некрасова</w:t>
      </w: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AB" w:rsidRDefault="00C75AAB">
      <w:r>
        <w:separator/>
      </w:r>
    </w:p>
  </w:endnote>
  <w:endnote w:type="continuationSeparator" w:id="1">
    <w:p w:rsidR="00C75AAB" w:rsidRDefault="00C7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AB" w:rsidRDefault="00C75AAB">
      <w:r>
        <w:separator/>
      </w:r>
    </w:p>
  </w:footnote>
  <w:footnote w:type="continuationSeparator" w:id="1">
    <w:p w:rsidR="00C75AAB" w:rsidRDefault="00C75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8F0154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007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0154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2C07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5AA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5DAE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0470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8FF4-7815-45BF-9F7D-73064B0A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9</cp:revision>
  <cp:lastPrinted>2023-05-19T12:06:00Z</cp:lastPrinted>
  <dcterms:created xsi:type="dcterms:W3CDTF">2023-05-12T08:23:00Z</dcterms:created>
  <dcterms:modified xsi:type="dcterms:W3CDTF">2023-05-19T12:07:00Z</dcterms:modified>
</cp:coreProperties>
</file>