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87BF5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24.03.2023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787BF5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7C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C7255B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236F2D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7C2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. В пункте 1 Решения слова: 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Pr="007C272D">
        <w:rPr>
          <w:rFonts w:eastAsia="Calibri"/>
          <w:szCs w:val="28"/>
          <w:lang w:eastAsia="en-US"/>
        </w:rPr>
        <w:t>одов в сумме 7745,1 тыс. рублей"</w:t>
      </w:r>
      <w:r w:rsidR="00333D65" w:rsidRPr="007C272D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Pr="007C272D">
        <w:rPr>
          <w:szCs w:val="28"/>
          <w:lang w:eastAsia="en-US"/>
        </w:rPr>
        <w:t>дов в сумме 10994,0 тыс. рублей"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1306F9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89423F">
        <w:rPr>
          <w:rFonts w:eastAsia="Calibri"/>
          <w:szCs w:val="28"/>
          <w:lang w:eastAsia="en-US"/>
        </w:rPr>
        <w:t>ий объем расходов в сумме 9339,8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>
        <w:rPr>
          <w:szCs w:val="28"/>
          <w:lang w:eastAsia="en-US"/>
        </w:rPr>
        <w:t>дов в сумме 12588,7 тыс. рублей"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0041E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0041EF" w:rsidRPr="007C272D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C47424" w:rsidRPr="007C272D">
        <w:rPr>
          <w:szCs w:val="28"/>
        </w:rPr>
        <w:t>1594,7</w:t>
      </w:r>
      <w:r w:rsidR="00B42956">
        <w:rPr>
          <w:szCs w:val="28"/>
        </w:rPr>
        <w:t xml:space="preserve"> 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2D6484">
      <w:pPr>
        <w:ind w:firstLine="708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C7255B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C7255B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662EB9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2D6484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7C272D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7C272D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7C272D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D658CC" w:rsidRPr="007C272D" w:rsidRDefault="0038630E" w:rsidP="00CC08A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72D">
        <w:rPr>
          <w:szCs w:val="28"/>
        </w:rPr>
        <w:t xml:space="preserve">1.8. </w:t>
      </w:r>
      <w:r w:rsidRPr="007C272D">
        <w:rPr>
          <w:bCs/>
          <w:szCs w:val="28"/>
        </w:rPr>
        <w:t>Пункт 11 Решения</w:t>
      </w:r>
      <w:r w:rsidRPr="007C272D">
        <w:t xml:space="preserve"> дополнить абзацами следующего содержания:</w:t>
      </w:r>
    </w:p>
    <w:p w:rsidR="00C7255B" w:rsidRDefault="007C272D" w:rsidP="00CC08A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"</w:t>
      </w:r>
      <w:r w:rsidR="00CC08A0" w:rsidRPr="007C272D">
        <w:rPr>
          <w:szCs w:val="28"/>
        </w:rPr>
        <w:t xml:space="preserve">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замещающих должности, не являющиеся должностями муниципальной службы </w:t>
      </w:r>
    </w:p>
    <w:p w:rsidR="00C7255B" w:rsidRDefault="00C7255B" w:rsidP="00C7255B">
      <w:pPr>
        <w:pStyle w:val="13"/>
        <w:ind w:firstLine="0"/>
        <w:rPr>
          <w:rFonts w:ascii="Times New Roman" w:hAnsi="Times New Roman"/>
          <w:sz w:val="24"/>
          <w:szCs w:val="24"/>
        </w:rPr>
      </w:pPr>
    </w:p>
    <w:p w:rsidR="00C7255B" w:rsidRPr="007C272D" w:rsidRDefault="00C7255B" w:rsidP="00C7255B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7C272D">
        <w:rPr>
          <w:rFonts w:ascii="Times New Roman" w:hAnsi="Times New Roman"/>
          <w:sz w:val="24"/>
          <w:szCs w:val="24"/>
        </w:rPr>
        <w:lastRenderedPageBreak/>
        <w:t>2</w:t>
      </w:r>
    </w:p>
    <w:p w:rsidR="00C7255B" w:rsidRPr="00C7255B" w:rsidRDefault="00CC08A0" w:rsidP="00C7255B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272D">
        <w:rPr>
          <w:szCs w:val="28"/>
        </w:rPr>
        <w:t>администрации Гришковского сельского поселения Калининского района</w:t>
      </w:r>
      <w:r w:rsidR="007C272D">
        <w:rPr>
          <w:szCs w:val="28"/>
        </w:rPr>
        <w:t xml:space="preserve"> </w:t>
      </w:r>
      <w:r w:rsidRPr="007C272D">
        <w:rPr>
          <w:szCs w:val="28"/>
        </w:rPr>
        <w:t>с 1 мая 20</w:t>
      </w:r>
      <w:r w:rsidR="00C47424" w:rsidRPr="007C272D">
        <w:rPr>
          <w:szCs w:val="28"/>
        </w:rPr>
        <w:t>23</w:t>
      </w:r>
      <w:r w:rsidRPr="007C272D">
        <w:rPr>
          <w:szCs w:val="28"/>
        </w:rPr>
        <w:t xml:space="preserve"> года на </w:t>
      </w:r>
      <w:r w:rsidR="00C47424" w:rsidRPr="007C272D">
        <w:rPr>
          <w:szCs w:val="28"/>
        </w:rPr>
        <w:t>10</w:t>
      </w:r>
      <w:r w:rsidRPr="007C272D">
        <w:rPr>
          <w:szCs w:val="28"/>
        </w:rPr>
        <w:t>,0 процент</w:t>
      </w:r>
      <w:r w:rsidR="00B8194E" w:rsidRPr="007C272D">
        <w:rPr>
          <w:szCs w:val="28"/>
        </w:rPr>
        <w:t>ов</w:t>
      </w:r>
      <w:r w:rsidR="003D7954" w:rsidRPr="007C272D">
        <w:rPr>
          <w:szCs w:val="28"/>
        </w:rPr>
        <w:t>.</w:t>
      </w:r>
    </w:p>
    <w:p w:rsidR="00F05B3E" w:rsidRPr="007C272D" w:rsidRDefault="00662EB9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Произвести </w:t>
      </w:r>
      <w:r w:rsidR="00B8194E" w:rsidRPr="007C272D">
        <w:rPr>
          <w:rFonts w:ascii="Times New Roman" w:hAnsi="Times New Roman"/>
          <w:sz w:val="28"/>
          <w:szCs w:val="28"/>
        </w:rPr>
        <w:t xml:space="preserve">повышение </w:t>
      </w:r>
      <w:r w:rsidR="00CC08A0" w:rsidRPr="007C272D">
        <w:rPr>
          <w:rFonts w:ascii="Times New Roman" w:hAnsi="Times New Roman"/>
          <w:sz w:val="28"/>
          <w:szCs w:val="28"/>
        </w:rPr>
        <w:t>фондов оплаты труда (месячных должностных окладов) работников муниципальных учреждений Гришковского сельского поселения Калининского района</w:t>
      </w:r>
      <w:r w:rsidR="007C272D">
        <w:rPr>
          <w:rFonts w:ascii="Times New Roman" w:hAnsi="Times New Roman"/>
          <w:sz w:val="28"/>
          <w:szCs w:val="28"/>
        </w:rPr>
        <w:t xml:space="preserve"> </w:t>
      </w:r>
      <w:r w:rsidR="00CC08A0" w:rsidRPr="007C272D">
        <w:rPr>
          <w:rFonts w:ascii="Times New Roman" w:hAnsi="Times New Roman"/>
          <w:sz w:val="28"/>
          <w:szCs w:val="28"/>
        </w:rPr>
        <w:t>в пределах фонда оплаты труда с 1 мая</w:t>
      </w:r>
      <w:r w:rsidR="00C47424" w:rsidRPr="007C272D">
        <w:rPr>
          <w:rFonts w:ascii="Times New Roman" w:hAnsi="Times New Roman"/>
          <w:sz w:val="28"/>
          <w:szCs w:val="28"/>
        </w:rPr>
        <w:t xml:space="preserve"> 2023</w:t>
      </w:r>
      <w:r w:rsidR="00CC08A0" w:rsidRPr="007C272D">
        <w:rPr>
          <w:rFonts w:ascii="Times New Roman" w:hAnsi="Times New Roman"/>
          <w:sz w:val="28"/>
          <w:szCs w:val="28"/>
        </w:rPr>
        <w:t xml:space="preserve"> года на </w:t>
      </w:r>
      <w:r w:rsidR="00C47424" w:rsidRPr="007C272D">
        <w:rPr>
          <w:rFonts w:ascii="Times New Roman" w:hAnsi="Times New Roman"/>
          <w:sz w:val="28"/>
          <w:szCs w:val="28"/>
        </w:rPr>
        <w:t>10</w:t>
      </w:r>
      <w:r w:rsidR="00CC08A0" w:rsidRPr="007C272D">
        <w:rPr>
          <w:rFonts w:ascii="Times New Roman" w:hAnsi="Times New Roman"/>
          <w:sz w:val="28"/>
          <w:szCs w:val="28"/>
        </w:rPr>
        <w:t>,0 процент</w:t>
      </w:r>
      <w:r w:rsidR="00B8194E" w:rsidRPr="007C272D">
        <w:rPr>
          <w:rFonts w:ascii="Times New Roman" w:hAnsi="Times New Roman"/>
          <w:sz w:val="28"/>
          <w:szCs w:val="28"/>
        </w:rPr>
        <w:t>ов</w:t>
      </w:r>
      <w:r w:rsidR="00334EDC" w:rsidRPr="007C272D">
        <w:rPr>
          <w:rFonts w:ascii="Times New Roman" w:hAnsi="Times New Roman"/>
          <w:sz w:val="28"/>
          <w:szCs w:val="28"/>
        </w:rPr>
        <w:t>.</w:t>
      </w:r>
      <w:r w:rsidR="007C272D">
        <w:rPr>
          <w:rFonts w:ascii="Times New Roman" w:hAnsi="Times New Roman"/>
          <w:sz w:val="28"/>
          <w:szCs w:val="28"/>
        </w:rPr>
        <w:t>".</w:t>
      </w:r>
    </w:p>
    <w:p w:rsidR="003F1AA5" w:rsidRPr="007C272D" w:rsidRDefault="003D7954" w:rsidP="00DA670A">
      <w:pPr>
        <w:pStyle w:val="a5"/>
        <w:tabs>
          <w:tab w:val="left" w:pos="709"/>
        </w:tabs>
        <w:rPr>
          <w:szCs w:val="28"/>
        </w:rPr>
      </w:pPr>
      <w:r w:rsidRPr="007C272D">
        <w:rPr>
          <w:szCs w:val="28"/>
        </w:rPr>
        <w:t>2</w:t>
      </w:r>
      <w:r w:rsidR="003F1AA5" w:rsidRPr="007C272D">
        <w:rPr>
          <w:szCs w:val="28"/>
        </w:rPr>
        <w:t xml:space="preserve">. </w:t>
      </w:r>
      <w:r w:rsidR="001E6BDD" w:rsidRPr="007C272D">
        <w:rPr>
          <w:szCs w:val="28"/>
        </w:rPr>
        <w:t>Финансовому</w:t>
      </w:r>
      <w:r w:rsidR="00897860" w:rsidRPr="007C272D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72177E" w:rsidRPr="007C272D">
        <w:rPr>
          <w:szCs w:val="28"/>
        </w:rPr>
        <w:t>Шеремет Д.В.</w:t>
      </w:r>
      <w:r w:rsidR="001E6BDD" w:rsidRPr="007C272D">
        <w:rPr>
          <w:szCs w:val="28"/>
        </w:rPr>
        <w:t>)</w:t>
      </w:r>
      <w:r w:rsidR="00897860" w:rsidRPr="007C272D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Калининец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 xml:space="preserve"> и разместить на</w:t>
      </w:r>
      <w:r w:rsidR="00662EB9" w:rsidRPr="007C272D">
        <w:rPr>
          <w:szCs w:val="28"/>
        </w:rPr>
        <w:t xml:space="preserve"> официальном сайте</w:t>
      </w:r>
      <w:r w:rsidR="00897860" w:rsidRPr="007C272D">
        <w:rPr>
          <w:szCs w:val="28"/>
        </w:rPr>
        <w:t xml:space="preserve"> Гришковского сельского поселения Калининского района в </w:t>
      </w:r>
      <w:r w:rsidR="00897860" w:rsidRPr="007C272D">
        <w:t>информационно-телекоммуникационной</w:t>
      </w:r>
      <w:r w:rsidR="00897860" w:rsidRPr="007C272D">
        <w:rPr>
          <w:szCs w:val="28"/>
        </w:rPr>
        <w:t xml:space="preserve"> сети 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897860" w:rsidRPr="007C272D">
        <w:rPr>
          <w:szCs w:val="28"/>
        </w:rPr>
        <w:t>Интернет</w:t>
      </w:r>
      <w:r w:rsidR="00897860" w:rsidRPr="007C272D">
        <w:rPr>
          <w:rStyle w:val="af6"/>
          <w:b w:val="0"/>
          <w:bCs/>
          <w:color w:val="auto"/>
          <w:szCs w:val="28"/>
        </w:rPr>
        <w:t>"</w:t>
      </w:r>
      <w:r w:rsidR="003F1AA5" w:rsidRPr="007C272D">
        <w:rPr>
          <w:szCs w:val="28"/>
        </w:rPr>
        <w:t>.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7C272D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7A741A" w:rsidRPr="007C272D">
        <w:rPr>
          <w:rFonts w:ascii="Times New Roman" w:hAnsi="Times New Roman"/>
          <w:sz w:val="28"/>
          <w:szCs w:val="28"/>
        </w:rPr>
        <w:t xml:space="preserve">, подпункт </w:t>
      </w:r>
      <w:r w:rsidR="0088766A" w:rsidRPr="007C272D">
        <w:rPr>
          <w:rFonts w:ascii="Times New Roman" w:hAnsi="Times New Roman"/>
          <w:sz w:val="28"/>
          <w:szCs w:val="28"/>
        </w:rPr>
        <w:t>1.8.</w:t>
      </w:r>
      <w:r w:rsidR="00610DFA" w:rsidRPr="007C272D">
        <w:rPr>
          <w:rFonts w:ascii="Times New Roman" w:hAnsi="Times New Roman"/>
          <w:sz w:val="28"/>
          <w:szCs w:val="28"/>
        </w:rPr>
        <w:t xml:space="preserve"> пункта </w:t>
      </w:r>
      <w:r w:rsidR="0088766A" w:rsidRPr="007C272D">
        <w:rPr>
          <w:rFonts w:ascii="Times New Roman" w:hAnsi="Times New Roman"/>
          <w:sz w:val="28"/>
          <w:szCs w:val="28"/>
        </w:rPr>
        <w:t>1</w:t>
      </w:r>
      <w:r w:rsidR="00B8194E" w:rsidRPr="007C272D">
        <w:rPr>
          <w:rFonts w:ascii="Times New Roman" w:hAnsi="Times New Roman"/>
          <w:sz w:val="28"/>
          <w:szCs w:val="28"/>
        </w:rPr>
        <w:t xml:space="preserve"> настоящего решен</w:t>
      </w:r>
      <w:r w:rsidR="00C47424" w:rsidRPr="007C272D">
        <w:rPr>
          <w:rFonts w:ascii="Times New Roman" w:hAnsi="Times New Roman"/>
          <w:sz w:val="28"/>
          <w:szCs w:val="28"/>
        </w:rPr>
        <w:t>ия вступа</w:t>
      </w:r>
      <w:r w:rsidR="0088766A" w:rsidRPr="007C272D">
        <w:rPr>
          <w:rFonts w:ascii="Times New Roman" w:hAnsi="Times New Roman"/>
          <w:sz w:val="28"/>
          <w:szCs w:val="28"/>
        </w:rPr>
        <w:t xml:space="preserve">ет в силу с </w:t>
      </w:r>
      <w:r w:rsidR="00C47424" w:rsidRPr="007C272D">
        <w:rPr>
          <w:rFonts w:ascii="Times New Roman" w:hAnsi="Times New Roman"/>
          <w:sz w:val="28"/>
          <w:szCs w:val="28"/>
        </w:rPr>
        <w:t>1 мая 2023</w:t>
      </w:r>
      <w:r w:rsidR="00B8194E" w:rsidRPr="007C272D">
        <w:rPr>
          <w:rFonts w:ascii="Times New Roman" w:hAnsi="Times New Roman"/>
          <w:sz w:val="28"/>
          <w:szCs w:val="28"/>
        </w:rPr>
        <w:t xml:space="preserve"> года.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Pr="008568E6" w:rsidRDefault="00E53186" w:rsidP="00DA670A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 xml:space="preserve">Калининского района                  </w:t>
      </w:r>
      <w:r w:rsidR="00A61502">
        <w:rPr>
          <w:color w:val="000000"/>
          <w:szCs w:val="28"/>
        </w:rPr>
        <w:t xml:space="preserve">                                               </w:t>
      </w:r>
      <w:r>
        <w:rPr>
          <w:color w:val="000000"/>
          <w:szCs w:val="28"/>
        </w:rPr>
        <w:t xml:space="preserve"> </w:t>
      </w:r>
      <w:r w:rsidR="00074830">
        <w:rPr>
          <w:color w:val="000000"/>
          <w:szCs w:val="28"/>
        </w:rPr>
        <w:t>Т.А. Некрасова</w:t>
      </w: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C7" w:rsidRDefault="00FB28C7">
      <w:r>
        <w:separator/>
      </w:r>
    </w:p>
  </w:endnote>
  <w:endnote w:type="continuationSeparator" w:id="1">
    <w:p w:rsidR="00FB28C7" w:rsidRDefault="00FB2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C7" w:rsidRDefault="00FB28C7">
      <w:r>
        <w:separator/>
      </w:r>
    </w:p>
  </w:footnote>
  <w:footnote w:type="continuationSeparator" w:id="1">
    <w:p w:rsidR="00FB28C7" w:rsidRDefault="00FB2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343472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30DA0"/>
    <w:rsid w:val="00A319CC"/>
    <w:rsid w:val="00A321C3"/>
    <w:rsid w:val="00A344BE"/>
    <w:rsid w:val="00A344F5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1502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BCB7-677C-4623-AD5D-BF69B740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11</cp:revision>
  <cp:lastPrinted>2023-03-24T10:03:00Z</cp:lastPrinted>
  <dcterms:created xsi:type="dcterms:W3CDTF">2023-03-21T10:54:00Z</dcterms:created>
  <dcterms:modified xsi:type="dcterms:W3CDTF">2023-03-24T10:04:00Z</dcterms:modified>
</cp:coreProperties>
</file>