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8A085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770C2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0770C2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105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07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8A0850">
        <w:rPr>
          <w:rFonts w:ascii="Times New Roman" w:hAnsi="Times New Roman" w:cs="Times New Roman"/>
          <w:sz w:val="28"/>
          <w:szCs w:val="28"/>
        </w:rPr>
        <w:t xml:space="preserve"> </w:t>
      </w:r>
      <w:r w:rsidR="0074736E">
        <w:rPr>
          <w:rFonts w:ascii="Times New Roman" w:hAnsi="Times New Roman" w:cs="Times New Roman"/>
          <w:sz w:val="28"/>
          <w:szCs w:val="28"/>
        </w:rPr>
        <w:t>22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36E">
        <w:rPr>
          <w:rFonts w:ascii="Times New Roman" w:hAnsi="Times New Roman" w:cs="Times New Roman"/>
          <w:sz w:val="28"/>
          <w:szCs w:val="28"/>
        </w:rPr>
        <w:t>6</w:t>
      </w:r>
      <w:r w:rsidR="00696091">
        <w:rPr>
          <w:rFonts w:ascii="Times New Roman" w:hAnsi="Times New Roman" w:cs="Times New Roman"/>
          <w:sz w:val="28"/>
          <w:szCs w:val="28"/>
        </w:rPr>
        <w:t>2</w:t>
      </w:r>
      <w:r w:rsidR="001B2EB2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077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74736E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74736E">
        <w:rPr>
          <w:rFonts w:ascii="Times New Roman" w:hAnsi="Times New Roman"/>
          <w:sz w:val="28"/>
          <w:szCs w:val="28"/>
        </w:rPr>
        <w:t>2 декабря 2020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4736E">
        <w:rPr>
          <w:rFonts w:ascii="Times New Roman" w:hAnsi="Times New Roman"/>
          <w:sz w:val="28"/>
          <w:szCs w:val="28"/>
        </w:rPr>
        <w:t>6</w:t>
      </w:r>
      <w:r w:rsidR="00696091">
        <w:rPr>
          <w:rFonts w:ascii="Times New Roman" w:hAnsi="Times New Roman"/>
          <w:sz w:val="28"/>
          <w:szCs w:val="28"/>
        </w:rPr>
        <w:t>2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4736E">
        <w:rPr>
          <w:rFonts w:ascii="Times New Roman" w:hAnsi="Times New Roman"/>
          <w:sz w:val="28"/>
          <w:szCs w:val="28"/>
        </w:rPr>
        <w:t>ения Калининского района на 2021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74736E">
        <w:rPr>
          <w:rFonts w:ascii="Times New Roman" w:hAnsi="Times New Roman"/>
          <w:sz w:val="28"/>
          <w:szCs w:val="28"/>
        </w:rPr>
        <w:t>ксту – бюджет поселения) на 2021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074830">
        <w:rPr>
          <w:color w:val="000000"/>
          <w:szCs w:val="28"/>
          <w:lang w:eastAsia="en-US"/>
        </w:rPr>
        <w:t>11470,9</w:t>
      </w:r>
      <w:r w:rsidR="0011109D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5570E9" w:rsidRDefault="003F1AA5" w:rsidP="00DA670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A319CC">
        <w:rPr>
          <w:color w:val="000000"/>
          <w:szCs w:val="28"/>
          <w:lang w:eastAsia="en-US"/>
        </w:rPr>
        <w:t>12249,8</w:t>
      </w:r>
      <w:r w:rsidR="0011109D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FC0317" w:rsidRDefault="00445942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>в (подвидов) доходов на 2021</w:t>
      </w:r>
      <w:r w:rsidR="0011109D">
        <w:rPr>
          <w:rFonts w:ascii="Times New Roman" w:hAnsi="Times New Roman"/>
          <w:sz w:val="28"/>
          <w:szCs w:val="28"/>
        </w:rPr>
        <w:t xml:space="preserve"> 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11109D">
        <w:rPr>
          <w:rFonts w:ascii="Times New Roman" w:hAnsi="Times New Roman"/>
          <w:sz w:val="28"/>
          <w:szCs w:val="28"/>
        </w:rPr>
        <w:t>1</w:t>
      </w:r>
      <w:r w:rsidR="00395588">
        <w:rPr>
          <w:rFonts w:ascii="Times New Roman" w:hAnsi="Times New Roman"/>
          <w:sz w:val="28"/>
          <w:szCs w:val="28"/>
        </w:rPr>
        <w:t>).</w:t>
      </w:r>
    </w:p>
    <w:p w:rsidR="00DA670A" w:rsidRPr="00DA670A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A085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>
        <w:rPr>
          <w:rFonts w:ascii="Times New Roman" w:hAnsi="Times New Roman"/>
          <w:sz w:val="28"/>
          <w:szCs w:val="28"/>
        </w:rPr>
        <w:t>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A085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74736E">
        <w:rPr>
          <w:rFonts w:ascii="Times New Roman" w:hAnsi="Times New Roman"/>
          <w:sz w:val="28"/>
          <w:szCs w:val="28"/>
        </w:rPr>
        <w:t>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A085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8A0850" w:rsidRDefault="008A0850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850" w:rsidRPr="008A0850" w:rsidRDefault="008A0850" w:rsidP="008A0850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8A0850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2021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8A0850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440850">
        <w:rPr>
          <w:rFonts w:ascii="Times New Roman" w:hAnsi="Times New Roman"/>
          <w:sz w:val="28"/>
          <w:szCs w:val="28"/>
        </w:rPr>
        <w:t xml:space="preserve">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445942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8A0850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445942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                         </w:t>
      </w:r>
      <w:bookmarkStart w:id="0" w:name="_GoBack"/>
      <w:bookmarkEnd w:id="0"/>
      <w:r w:rsidR="008A0850">
        <w:rPr>
          <w:color w:val="000000"/>
          <w:szCs w:val="28"/>
        </w:rPr>
        <w:t xml:space="preserve">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1E" w:rsidRDefault="008B691E">
      <w:r>
        <w:separator/>
      </w:r>
    </w:p>
  </w:endnote>
  <w:endnote w:type="continuationSeparator" w:id="1">
    <w:p w:rsidR="008B691E" w:rsidRDefault="008B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1E" w:rsidRDefault="008B691E">
      <w:r>
        <w:separator/>
      </w:r>
    </w:p>
  </w:footnote>
  <w:footnote w:type="continuationSeparator" w:id="1">
    <w:p w:rsidR="008B691E" w:rsidRDefault="008B6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33498A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0C2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09D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2EB2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1106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CE9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498A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A5332"/>
    <w:rsid w:val="003B0E6A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36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0850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691E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3D5F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631C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A3EB-3BBB-456F-A514-E5495279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23</cp:revision>
  <cp:lastPrinted>2021-12-21T08:59:00Z</cp:lastPrinted>
  <dcterms:created xsi:type="dcterms:W3CDTF">2021-08-06T07:20:00Z</dcterms:created>
  <dcterms:modified xsi:type="dcterms:W3CDTF">2021-12-22T05:27:00Z</dcterms:modified>
</cp:coreProperties>
</file>