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E56" w:rsidRPr="000B2E56" w:rsidRDefault="000B2E56" w:rsidP="000B2E56">
      <w:pPr>
        <w:pStyle w:val="af6"/>
        <w:jc w:val="right"/>
        <w:rPr>
          <w:b/>
          <w:noProof/>
          <w:sz w:val="32"/>
          <w:szCs w:val="32"/>
        </w:rPr>
      </w:pPr>
      <w:bookmarkStart w:id="0" w:name="sub_2"/>
      <w:r>
        <w:rPr>
          <w:b/>
          <w:noProof/>
          <w:sz w:val="32"/>
          <w:szCs w:val="32"/>
        </w:rPr>
        <w:t>ПРОЕКТ</w:t>
      </w:r>
    </w:p>
    <w:p w:rsidR="009F1B3D" w:rsidRDefault="00055F9D" w:rsidP="007A392F">
      <w:pPr>
        <w:pStyle w:val="af6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8650" cy="762000"/>
            <wp:effectExtent l="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B3D" w:rsidRPr="00E92EDF" w:rsidRDefault="009F1B3D" w:rsidP="007A392F">
      <w:pPr>
        <w:pStyle w:val="af6"/>
        <w:jc w:val="center"/>
        <w:rPr>
          <w:noProof/>
          <w:sz w:val="18"/>
          <w:szCs w:val="18"/>
        </w:rPr>
      </w:pPr>
    </w:p>
    <w:p w:rsidR="009F1B3D" w:rsidRDefault="009F1B3D" w:rsidP="00822397">
      <w:pPr>
        <w:pStyle w:val="af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ГРИШКОВСКОГО СЕЛЬСКОГО ПОСЕЛЕНИЯ</w:t>
      </w:r>
    </w:p>
    <w:p w:rsidR="009F1B3D" w:rsidRDefault="009F1B3D" w:rsidP="00822397">
      <w:pPr>
        <w:pStyle w:val="af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КАЛИНИНСКОГО РАЙОНА</w:t>
      </w:r>
    </w:p>
    <w:p w:rsidR="009F1B3D" w:rsidRPr="000B2E56" w:rsidRDefault="009F1B3D" w:rsidP="00822397">
      <w:pPr>
        <w:pStyle w:val="af6"/>
        <w:jc w:val="center"/>
        <w:rPr>
          <w:sz w:val="28"/>
          <w:szCs w:val="28"/>
        </w:rPr>
      </w:pPr>
    </w:p>
    <w:p w:rsidR="009F1B3D" w:rsidRPr="00F36C7A" w:rsidRDefault="009F1B3D" w:rsidP="00822397">
      <w:pPr>
        <w:pStyle w:val="af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pPr w:leftFromText="180" w:rightFromText="180" w:vertAnchor="text" w:horzAnchor="margin" w:tblpY="148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821"/>
        <w:gridCol w:w="4535"/>
        <w:gridCol w:w="709"/>
        <w:gridCol w:w="1277"/>
        <w:gridCol w:w="851"/>
        <w:gridCol w:w="12"/>
      </w:tblGrid>
      <w:tr w:rsidR="009F1B3D" w:rsidRPr="00F05816" w:rsidTr="003E0E82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b/>
                <w:sz w:val="26"/>
                <w:szCs w:val="26"/>
              </w:rPr>
            </w:pPr>
            <w:r w:rsidRPr="00792BDD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sz w:val="26"/>
                <w:szCs w:val="26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b/>
                <w:sz w:val="26"/>
                <w:szCs w:val="26"/>
              </w:rPr>
            </w:pPr>
            <w:r w:rsidRPr="00792BDD">
              <w:rPr>
                <w:b/>
                <w:sz w:val="26"/>
                <w:szCs w:val="26"/>
              </w:rPr>
              <w:t xml:space="preserve">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sz w:val="26"/>
                <w:szCs w:val="2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sz w:val="26"/>
                <w:szCs w:val="26"/>
              </w:rPr>
            </w:pPr>
          </w:p>
        </w:tc>
      </w:tr>
      <w:tr w:rsidR="009F1B3D" w:rsidRPr="00F05816" w:rsidTr="003E0E82">
        <w:trPr>
          <w:gridAfter w:val="1"/>
          <w:wAfter w:w="12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jc w:val="center"/>
              <w:rPr>
                <w:sz w:val="26"/>
                <w:szCs w:val="26"/>
              </w:rPr>
            </w:pPr>
            <w:r w:rsidRPr="00792BDD">
              <w:rPr>
                <w:sz w:val="26"/>
                <w:szCs w:val="26"/>
              </w:rPr>
              <w:t>село Гришковское</w:t>
            </w:r>
          </w:p>
        </w:tc>
      </w:tr>
    </w:tbl>
    <w:p w:rsidR="009F1B3D" w:rsidRPr="000B2E56" w:rsidRDefault="009F1B3D" w:rsidP="000B2E56">
      <w:pPr>
        <w:tabs>
          <w:tab w:val="left" w:pos="5103"/>
        </w:tabs>
        <w:autoSpaceDE w:val="0"/>
        <w:autoSpaceDN w:val="0"/>
        <w:adjustRightInd w:val="0"/>
        <w:jc w:val="center"/>
        <w:rPr>
          <w:szCs w:val="28"/>
        </w:rPr>
      </w:pPr>
    </w:p>
    <w:p w:rsidR="009F1B3D" w:rsidRPr="000B2E56" w:rsidRDefault="009F1B3D" w:rsidP="000B2E56">
      <w:pPr>
        <w:tabs>
          <w:tab w:val="left" w:pos="5103"/>
        </w:tabs>
        <w:autoSpaceDE w:val="0"/>
        <w:autoSpaceDN w:val="0"/>
        <w:adjustRightInd w:val="0"/>
        <w:jc w:val="center"/>
        <w:rPr>
          <w:szCs w:val="28"/>
        </w:rPr>
      </w:pPr>
    </w:p>
    <w:p w:rsidR="009F1B3D" w:rsidRPr="000B2E56" w:rsidRDefault="009F1B3D" w:rsidP="000B2E56">
      <w:pPr>
        <w:tabs>
          <w:tab w:val="left" w:pos="5103"/>
        </w:tabs>
        <w:autoSpaceDE w:val="0"/>
        <w:autoSpaceDN w:val="0"/>
        <w:adjustRightInd w:val="0"/>
        <w:jc w:val="center"/>
        <w:rPr>
          <w:szCs w:val="28"/>
        </w:rPr>
      </w:pPr>
    </w:p>
    <w:bookmarkEnd w:id="0"/>
    <w:p w:rsidR="000B2E56" w:rsidRDefault="00F31D10" w:rsidP="000B2E56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Об ут</w:t>
      </w:r>
      <w:r w:rsidR="000B2E56">
        <w:rPr>
          <w:b/>
          <w:bCs/>
          <w:szCs w:val="22"/>
        </w:rPr>
        <w:t xml:space="preserve">верждении Порядка планирования </w:t>
      </w:r>
    </w:p>
    <w:p w:rsidR="000B2E56" w:rsidRDefault="000B2E56" w:rsidP="00F31D10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п</w:t>
      </w:r>
      <w:r w:rsidR="00F31D10">
        <w:rPr>
          <w:b/>
          <w:bCs/>
          <w:szCs w:val="22"/>
        </w:rPr>
        <w:t xml:space="preserve">риватизации муниципального имущества </w:t>
      </w:r>
    </w:p>
    <w:p w:rsidR="000B2E56" w:rsidRDefault="00F31D10" w:rsidP="00F31D10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Гришковского сельского поселения </w:t>
      </w:r>
    </w:p>
    <w:p w:rsidR="00F31D10" w:rsidRPr="00F31D10" w:rsidRDefault="00F31D10" w:rsidP="00F31D10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Калининского района</w:t>
      </w:r>
    </w:p>
    <w:p w:rsidR="00F65B5E" w:rsidRDefault="00F65B5E" w:rsidP="00F65B5E">
      <w:pPr>
        <w:widowControl w:val="0"/>
        <w:autoSpaceDE w:val="0"/>
        <w:autoSpaceDN w:val="0"/>
        <w:adjustRightInd w:val="0"/>
        <w:jc w:val="center"/>
      </w:pPr>
    </w:p>
    <w:p w:rsidR="000B2E56" w:rsidRDefault="000B2E56" w:rsidP="00F65B5E">
      <w:pPr>
        <w:widowControl w:val="0"/>
        <w:autoSpaceDE w:val="0"/>
        <w:autoSpaceDN w:val="0"/>
        <w:adjustRightInd w:val="0"/>
        <w:jc w:val="center"/>
      </w:pPr>
    </w:p>
    <w:p w:rsidR="000B2E56" w:rsidRPr="008D2C7B" w:rsidRDefault="000B2E56" w:rsidP="00F65B5E">
      <w:pPr>
        <w:widowControl w:val="0"/>
        <w:autoSpaceDE w:val="0"/>
        <w:autoSpaceDN w:val="0"/>
        <w:adjustRightInd w:val="0"/>
        <w:jc w:val="center"/>
      </w:pPr>
    </w:p>
    <w:p w:rsidR="00F31D10" w:rsidRDefault="00F31D10" w:rsidP="0089238D">
      <w:pPr>
        <w:widowControl w:val="0"/>
        <w:autoSpaceDE w:val="0"/>
        <w:autoSpaceDN w:val="0"/>
        <w:adjustRightInd w:val="0"/>
        <w:ind w:firstLine="567"/>
        <w:jc w:val="both"/>
        <w:rPr>
          <w:szCs w:val="22"/>
        </w:rPr>
      </w:pPr>
      <w:r>
        <w:rPr>
          <w:szCs w:val="22"/>
        </w:rPr>
        <w:t>В соо</w:t>
      </w:r>
      <w:r w:rsidR="000B2E56">
        <w:rPr>
          <w:szCs w:val="22"/>
        </w:rPr>
        <w:t>тветствии с Федеральным законом от 21 декабря 2001 г.</w:t>
      </w:r>
      <w:r>
        <w:rPr>
          <w:szCs w:val="22"/>
        </w:rPr>
        <w:t xml:space="preserve"> № 178-ФЗ «О приватизации государственного и муниципального имущества», </w:t>
      </w:r>
      <w:r w:rsidR="000B2E56">
        <w:rPr>
          <w:szCs w:val="22"/>
        </w:rPr>
        <w:t xml:space="preserve">Федеральным законом от 02 июля 2021 г. № 352-ФЗ «О внесении изменений в отдельные законодательные акты Российской Федерации», </w:t>
      </w:r>
      <w:r>
        <w:rPr>
          <w:szCs w:val="22"/>
        </w:rPr>
        <w:t>в соответствии с постановлением Правительства Российской Ф</w:t>
      </w:r>
      <w:r w:rsidR="000B2E56">
        <w:rPr>
          <w:szCs w:val="22"/>
        </w:rPr>
        <w:t>едерации от 26 декабря 2005 г.</w:t>
      </w:r>
      <w:r>
        <w:rPr>
          <w:szCs w:val="22"/>
        </w:rPr>
        <w:t xml:space="preserve"> </w:t>
      </w:r>
      <w:r w:rsidR="000B2E56">
        <w:rPr>
          <w:szCs w:val="22"/>
        </w:rPr>
        <w:t xml:space="preserve">  </w:t>
      </w:r>
      <w:r>
        <w:rPr>
          <w:szCs w:val="22"/>
        </w:rPr>
        <w:t>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</w:t>
      </w:r>
      <w:r w:rsidR="000B2E56">
        <w:rPr>
          <w:szCs w:val="22"/>
        </w:rPr>
        <w:t>зации федерального имущества», У</w:t>
      </w:r>
      <w:r>
        <w:rPr>
          <w:szCs w:val="22"/>
        </w:rPr>
        <w:t>ставом Гришковского сельского поселения Калининског</w:t>
      </w:r>
      <w:r w:rsidR="000B2E56">
        <w:rPr>
          <w:szCs w:val="22"/>
        </w:rPr>
        <w:t>о района, рассмотрев протест прокуратуры Калининского района от 09 июня 2022 г. № 7-02-2022/1805</w:t>
      </w:r>
      <w:r>
        <w:rPr>
          <w:szCs w:val="22"/>
        </w:rPr>
        <w:t xml:space="preserve"> </w:t>
      </w:r>
      <w:r w:rsidR="000B2E56">
        <w:rPr>
          <w:szCs w:val="22"/>
        </w:rPr>
        <w:t>п о с т а н о в л я ю</w:t>
      </w:r>
      <w:r>
        <w:rPr>
          <w:szCs w:val="22"/>
        </w:rPr>
        <w:t>:</w:t>
      </w:r>
    </w:p>
    <w:p w:rsidR="0089238D" w:rsidRPr="0089238D" w:rsidRDefault="0089238D" w:rsidP="0089238D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1.</w:t>
      </w:r>
      <w:r w:rsidR="000B2E56">
        <w:rPr>
          <w:szCs w:val="28"/>
        </w:rPr>
        <w:t xml:space="preserve"> </w:t>
      </w:r>
      <w:r w:rsidRPr="0089238D">
        <w:rPr>
          <w:szCs w:val="28"/>
        </w:rPr>
        <w:t>Утвердить Порядок планирования приватизации муниципального имущества Гришковского сельского поселения Калининского района (прилагается).</w:t>
      </w:r>
    </w:p>
    <w:p w:rsidR="0089238D" w:rsidRDefault="0089238D" w:rsidP="0089238D">
      <w:pPr>
        <w:suppressAutoHyphens/>
        <w:ind w:firstLine="709"/>
        <w:jc w:val="both"/>
        <w:rPr>
          <w:szCs w:val="28"/>
        </w:rPr>
      </w:pPr>
      <w:r>
        <w:rPr>
          <w:szCs w:val="22"/>
        </w:rPr>
        <w:t>2.</w:t>
      </w:r>
      <w:r w:rsidR="000B2E56">
        <w:rPr>
          <w:szCs w:val="22"/>
        </w:rPr>
        <w:t xml:space="preserve"> </w:t>
      </w:r>
      <w:r w:rsidRPr="0089238D">
        <w:rPr>
          <w:szCs w:val="22"/>
        </w:rPr>
        <w:t>Признать утратившим силу постановление администрации Гришковского сельского поселения Калининского района от 01 октября 2019 года № 96 «Об утверждении порядка планирования приват</w:t>
      </w:r>
      <w:r>
        <w:rPr>
          <w:szCs w:val="22"/>
        </w:rPr>
        <w:t>изации муниципального имущества».</w:t>
      </w:r>
    </w:p>
    <w:p w:rsidR="007A2FC5" w:rsidRPr="0089238D" w:rsidRDefault="0089238D" w:rsidP="000B2E56">
      <w:pPr>
        <w:suppressAutoHyphens/>
        <w:ind w:firstLine="709"/>
        <w:jc w:val="both"/>
        <w:rPr>
          <w:szCs w:val="28"/>
        </w:rPr>
      </w:pPr>
      <w:r>
        <w:rPr>
          <w:rFonts w:eastAsia="DejaVuSans"/>
          <w:kern w:val="2"/>
          <w:szCs w:val="28"/>
          <w:shd w:val="clear" w:color="auto" w:fill="FFFFFF"/>
        </w:rPr>
        <w:t>3.</w:t>
      </w:r>
      <w:r w:rsidR="000B2E56">
        <w:rPr>
          <w:rFonts w:eastAsia="DejaVuSans"/>
          <w:kern w:val="2"/>
          <w:szCs w:val="28"/>
          <w:shd w:val="clear" w:color="auto" w:fill="FFFFFF"/>
        </w:rPr>
        <w:t xml:space="preserve"> </w:t>
      </w:r>
      <w:r w:rsidR="007A2FC5" w:rsidRPr="0089238D">
        <w:rPr>
          <w:rFonts w:eastAsia="DejaVuSans"/>
          <w:kern w:val="2"/>
          <w:szCs w:val="28"/>
          <w:shd w:val="clear" w:color="auto" w:fill="FFFFFF"/>
        </w:rPr>
        <w:t>Финансовому</w:t>
      </w:r>
      <w:r w:rsidR="00055F9D" w:rsidRPr="0089238D">
        <w:rPr>
          <w:rFonts w:eastAsia="DejaVuSans"/>
          <w:kern w:val="2"/>
          <w:szCs w:val="28"/>
          <w:shd w:val="clear" w:color="auto" w:fill="FFFFFF"/>
        </w:rPr>
        <w:t xml:space="preserve"> отделу администрации </w:t>
      </w:r>
      <w:r w:rsidR="007A2FC5" w:rsidRPr="0089238D">
        <w:rPr>
          <w:rFonts w:eastAsia="DejaVuSans"/>
          <w:kern w:val="2"/>
          <w:szCs w:val="28"/>
          <w:shd w:val="clear" w:color="auto" w:fill="FFFFFF"/>
        </w:rPr>
        <w:t>Гришковского</w:t>
      </w:r>
      <w:r w:rsidR="00055F9D" w:rsidRPr="0089238D">
        <w:rPr>
          <w:rFonts w:eastAsia="DejaVuSans"/>
          <w:kern w:val="2"/>
          <w:szCs w:val="28"/>
          <w:shd w:val="clear" w:color="auto" w:fill="FFFFFF"/>
        </w:rPr>
        <w:t xml:space="preserve"> сельского поселения </w:t>
      </w:r>
      <w:r w:rsidR="007A2FC5" w:rsidRPr="0089238D">
        <w:rPr>
          <w:rFonts w:eastAsia="DejaVuSans"/>
          <w:kern w:val="2"/>
          <w:szCs w:val="28"/>
          <w:shd w:val="clear" w:color="auto" w:fill="FFFFFF"/>
        </w:rPr>
        <w:t>Калининского</w:t>
      </w:r>
      <w:r w:rsidR="00055F9D" w:rsidRPr="0089238D">
        <w:rPr>
          <w:rFonts w:eastAsia="DejaVuSans"/>
          <w:kern w:val="2"/>
          <w:szCs w:val="28"/>
          <w:shd w:val="clear" w:color="auto" w:fill="FFFFFF"/>
        </w:rPr>
        <w:t xml:space="preserve"> района (</w:t>
      </w:r>
      <w:r w:rsidRPr="0089238D">
        <w:rPr>
          <w:rFonts w:eastAsia="DejaVuSans"/>
          <w:kern w:val="2"/>
          <w:szCs w:val="28"/>
          <w:shd w:val="clear" w:color="auto" w:fill="FFFFFF"/>
        </w:rPr>
        <w:t>Шеремет Д.В</w:t>
      </w:r>
      <w:r w:rsidR="007A2FC5" w:rsidRPr="0089238D">
        <w:rPr>
          <w:rFonts w:eastAsia="DejaVuSans"/>
          <w:kern w:val="2"/>
          <w:szCs w:val="28"/>
          <w:shd w:val="clear" w:color="auto" w:fill="FFFFFF"/>
        </w:rPr>
        <w:t>.)</w:t>
      </w:r>
      <w:r w:rsidRPr="0089238D">
        <w:rPr>
          <w:rFonts w:eastAsia="DejaVuSans"/>
          <w:kern w:val="2"/>
          <w:szCs w:val="28"/>
          <w:shd w:val="clear" w:color="auto" w:fill="FFFFFF"/>
        </w:rPr>
        <w:t xml:space="preserve"> </w:t>
      </w:r>
      <w:r w:rsidR="007A2FC5" w:rsidRPr="0089238D">
        <w:rPr>
          <w:szCs w:val="28"/>
        </w:rPr>
        <w:t>обнародовать настоящее постановление в установленном порядке и разместить на официальном сайте Гришковского сельского поселения Калининского района.</w:t>
      </w:r>
    </w:p>
    <w:p w:rsidR="000B2E56" w:rsidRDefault="000B2E56" w:rsidP="000B2E56">
      <w:pPr>
        <w:pStyle w:val="af6"/>
        <w:ind w:firstLine="709"/>
        <w:jc w:val="both"/>
        <w:rPr>
          <w:sz w:val="28"/>
          <w:szCs w:val="28"/>
        </w:rPr>
      </w:pPr>
    </w:p>
    <w:p w:rsidR="007A2FC5" w:rsidRPr="00E52352" w:rsidRDefault="0089238D" w:rsidP="000B2E56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A2FC5" w:rsidRPr="00E52352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7A2FC5" w:rsidRPr="00E52352" w:rsidRDefault="0089238D" w:rsidP="000B2E56">
      <w:pPr>
        <w:pStyle w:val="af6"/>
        <w:ind w:firstLine="709"/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5</w:t>
      </w:r>
      <w:r w:rsidR="007A2FC5" w:rsidRPr="00E5235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Постановление вступает в силу </w:t>
      </w:r>
      <w:r w:rsidR="000B2E56">
        <w:rPr>
          <w:sz w:val="28"/>
          <w:szCs w:val="28"/>
        </w:rPr>
        <w:t>со дня</w:t>
      </w:r>
      <w:r>
        <w:rPr>
          <w:sz w:val="28"/>
          <w:szCs w:val="28"/>
        </w:rPr>
        <w:t xml:space="preserve"> его официального обнародования</w:t>
      </w:r>
      <w:r w:rsidR="007A2FC5">
        <w:rPr>
          <w:sz w:val="28"/>
          <w:szCs w:val="28"/>
        </w:rPr>
        <w:t>.</w:t>
      </w:r>
    </w:p>
    <w:p w:rsidR="007A2FC5" w:rsidRDefault="007A2FC5" w:rsidP="0089238D">
      <w:pPr>
        <w:pStyle w:val="af6"/>
        <w:jc w:val="both"/>
        <w:rPr>
          <w:sz w:val="28"/>
          <w:szCs w:val="28"/>
        </w:rPr>
      </w:pPr>
    </w:p>
    <w:p w:rsidR="007A2FC5" w:rsidRDefault="007A2FC5" w:rsidP="007A2FC5">
      <w:pPr>
        <w:pStyle w:val="af6"/>
        <w:jc w:val="both"/>
        <w:rPr>
          <w:sz w:val="28"/>
          <w:szCs w:val="28"/>
        </w:rPr>
      </w:pPr>
    </w:p>
    <w:p w:rsidR="007A2FC5" w:rsidRPr="00E52352" w:rsidRDefault="007A2FC5" w:rsidP="007A2FC5">
      <w:pPr>
        <w:pStyle w:val="af6"/>
        <w:jc w:val="both"/>
        <w:rPr>
          <w:sz w:val="28"/>
          <w:szCs w:val="28"/>
        </w:rPr>
      </w:pPr>
    </w:p>
    <w:p w:rsidR="007A2FC5" w:rsidRPr="00E52352" w:rsidRDefault="007A2FC5" w:rsidP="007A2FC5">
      <w:pPr>
        <w:pStyle w:val="af6"/>
        <w:rPr>
          <w:sz w:val="28"/>
          <w:szCs w:val="28"/>
        </w:rPr>
      </w:pPr>
      <w:r w:rsidRPr="00E52352">
        <w:rPr>
          <w:sz w:val="28"/>
          <w:szCs w:val="28"/>
        </w:rPr>
        <w:t>Глава Гришковского сельского поселения</w:t>
      </w:r>
    </w:p>
    <w:p w:rsidR="007A2FC5" w:rsidRPr="00E735DC" w:rsidRDefault="007A2FC5" w:rsidP="007A2FC5">
      <w:pPr>
        <w:widowControl w:val="0"/>
        <w:autoSpaceDE w:val="0"/>
        <w:autoSpaceDN w:val="0"/>
        <w:adjustRightInd w:val="0"/>
        <w:jc w:val="both"/>
      </w:pPr>
      <w:r w:rsidRPr="00E52352">
        <w:rPr>
          <w:szCs w:val="28"/>
        </w:rPr>
        <w:t xml:space="preserve">Калининского района                                           </w:t>
      </w:r>
      <w:r w:rsidR="0089238D">
        <w:rPr>
          <w:szCs w:val="28"/>
        </w:rPr>
        <w:t xml:space="preserve">                          Т.А. Некрасова</w:t>
      </w:r>
    </w:p>
    <w:p w:rsidR="007A2FC5" w:rsidRDefault="007A2FC5" w:rsidP="00795900">
      <w:pPr>
        <w:jc w:val="both"/>
        <w:rPr>
          <w:szCs w:val="28"/>
        </w:rPr>
      </w:pPr>
    </w:p>
    <w:p w:rsidR="0089238D" w:rsidRDefault="0089238D" w:rsidP="00795900">
      <w:pPr>
        <w:jc w:val="both"/>
        <w:rPr>
          <w:szCs w:val="28"/>
        </w:rPr>
      </w:pPr>
    </w:p>
    <w:p w:rsidR="0089238D" w:rsidRDefault="0089238D" w:rsidP="00795900">
      <w:pPr>
        <w:jc w:val="both"/>
        <w:rPr>
          <w:szCs w:val="28"/>
        </w:rPr>
      </w:pPr>
    </w:p>
    <w:p w:rsidR="0089238D" w:rsidRDefault="0089238D" w:rsidP="00795900">
      <w:pPr>
        <w:jc w:val="both"/>
        <w:rPr>
          <w:szCs w:val="28"/>
        </w:rPr>
      </w:pPr>
    </w:p>
    <w:p w:rsidR="0089238D" w:rsidRDefault="0089238D" w:rsidP="00795900">
      <w:pPr>
        <w:jc w:val="both"/>
        <w:rPr>
          <w:szCs w:val="28"/>
        </w:rPr>
      </w:pPr>
    </w:p>
    <w:p w:rsidR="000B2E56" w:rsidRDefault="000B2E56" w:rsidP="00795900">
      <w:pPr>
        <w:jc w:val="both"/>
        <w:rPr>
          <w:szCs w:val="28"/>
        </w:rPr>
      </w:pPr>
    </w:p>
    <w:p w:rsidR="000B2E56" w:rsidRDefault="000B2E56" w:rsidP="00795900">
      <w:pPr>
        <w:jc w:val="both"/>
        <w:rPr>
          <w:szCs w:val="28"/>
        </w:rPr>
      </w:pPr>
    </w:p>
    <w:p w:rsidR="000B2E56" w:rsidRDefault="000B2E56" w:rsidP="00795900">
      <w:pPr>
        <w:jc w:val="both"/>
        <w:rPr>
          <w:szCs w:val="28"/>
        </w:rPr>
      </w:pPr>
    </w:p>
    <w:p w:rsidR="000B2E56" w:rsidRDefault="000B2E56" w:rsidP="00795900">
      <w:pPr>
        <w:jc w:val="both"/>
        <w:rPr>
          <w:szCs w:val="28"/>
        </w:rPr>
      </w:pPr>
    </w:p>
    <w:p w:rsidR="000B2E56" w:rsidRDefault="000B2E56" w:rsidP="00795900">
      <w:pPr>
        <w:jc w:val="both"/>
        <w:rPr>
          <w:szCs w:val="28"/>
        </w:rPr>
      </w:pPr>
    </w:p>
    <w:p w:rsidR="000B2E56" w:rsidRDefault="000B2E56" w:rsidP="00795900">
      <w:pPr>
        <w:jc w:val="both"/>
        <w:rPr>
          <w:szCs w:val="28"/>
        </w:rPr>
      </w:pPr>
    </w:p>
    <w:p w:rsidR="000B2E56" w:rsidRDefault="000B2E56" w:rsidP="00795900">
      <w:pPr>
        <w:jc w:val="both"/>
        <w:rPr>
          <w:szCs w:val="28"/>
        </w:rPr>
      </w:pPr>
    </w:p>
    <w:p w:rsidR="000B2E56" w:rsidRDefault="000B2E56" w:rsidP="00795900">
      <w:pPr>
        <w:jc w:val="both"/>
        <w:rPr>
          <w:szCs w:val="28"/>
        </w:rPr>
      </w:pPr>
    </w:p>
    <w:p w:rsidR="000B2E56" w:rsidRDefault="000B2E56" w:rsidP="00795900">
      <w:pPr>
        <w:jc w:val="both"/>
        <w:rPr>
          <w:szCs w:val="28"/>
        </w:rPr>
      </w:pPr>
    </w:p>
    <w:p w:rsidR="000B2E56" w:rsidRDefault="000B2E56" w:rsidP="00795900">
      <w:pPr>
        <w:jc w:val="both"/>
        <w:rPr>
          <w:szCs w:val="28"/>
        </w:rPr>
      </w:pPr>
    </w:p>
    <w:p w:rsidR="000B2E56" w:rsidRDefault="000B2E56" w:rsidP="00795900">
      <w:pPr>
        <w:jc w:val="both"/>
        <w:rPr>
          <w:szCs w:val="28"/>
        </w:rPr>
      </w:pPr>
    </w:p>
    <w:p w:rsidR="000B2E56" w:rsidRDefault="000B2E56" w:rsidP="00795900">
      <w:pPr>
        <w:jc w:val="both"/>
        <w:rPr>
          <w:szCs w:val="28"/>
        </w:rPr>
      </w:pPr>
    </w:p>
    <w:p w:rsidR="000B2E56" w:rsidRDefault="000B2E56" w:rsidP="00795900">
      <w:pPr>
        <w:jc w:val="both"/>
        <w:rPr>
          <w:szCs w:val="28"/>
        </w:rPr>
      </w:pPr>
    </w:p>
    <w:p w:rsidR="000B2E56" w:rsidRDefault="000B2E56" w:rsidP="00795900">
      <w:pPr>
        <w:jc w:val="both"/>
        <w:rPr>
          <w:szCs w:val="28"/>
        </w:rPr>
      </w:pPr>
    </w:p>
    <w:p w:rsidR="000B2E56" w:rsidRDefault="000B2E56" w:rsidP="00795900">
      <w:pPr>
        <w:jc w:val="both"/>
        <w:rPr>
          <w:szCs w:val="28"/>
        </w:rPr>
      </w:pPr>
    </w:p>
    <w:p w:rsidR="000B2E56" w:rsidRDefault="000B2E56" w:rsidP="00795900">
      <w:pPr>
        <w:jc w:val="both"/>
        <w:rPr>
          <w:szCs w:val="28"/>
        </w:rPr>
      </w:pPr>
    </w:p>
    <w:p w:rsidR="000B2E56" w:rsidRDefault="000B2E56" w:rsidP="00795900">
      <w:pPr>
        <w:jc w:val="both"/>
        <w:rPr>
          <w:szCs w:val="28"/>
        </w:rPr>
      </w:pPr>
    </w:p>
    <w:p w:rsidR="000B2E56" w:rsidRDefault="000B2E56" w:rsidP="00795900">
      <w:pPr>
        <w:jc w:val="both"/>
        <w:rPr>
          <w:szCs w:val="28"/>
        </w:rPr>
      </w:pPr>
    </w:p>
    <w:p w:rsidR="000B2E56" w:rsidRDefault="000B2E56" w:rsidP="00795900">
      <w:pPr>
        <w:jc w:val="both"/>
        <w:rPr>
          <w:szCs w:val="28"/>
        </w:rPr>
      </w:pPr>
    </w:p>
    <w:p w:rsidR="000B2E56" w:rsidRDefault="000B2E56" w:rsidP="00795900">
      <w:pPr>
        <w:jc w:val="both"/>
        <w:rPr>
          <w:szCs w:val="28"/>
        </w:rPr>
      </w:pPr>
    </w:p>
    <w:p w:rsidR="000B2E56" w:rsidRDefault="000B2E56" w:rsidP="00795900">
      <w:pPr>
        <w:jc w:val="both"/>
        <w:rPr>
          <w:szCs w:val="28"/>
        </w:rPr>
      </w:pPr>
    </w:p>
    <w:p w:rsidR="000B2E56" w:rsidRDefault="000B2E56" w:rsidP="00795900">
      <w:pPr>
        <w:jc w:val="both"/>
        <w:rPr>
          <w:szCs w:val="28"/>
        </w:rPr>
      </w:pPr>
    </w:p>
    <w:p w:rsidR="000B2E56" w:rsidRDefault="000B2E56" w:rsidP="00795900">
      <w:pPr>
        <w:jc w:val="both"/>
        <w:rPr>
          <w:szCs w:val="28"/>
        </w:rPr>
      </w:pPr>
    </w:p>
    <w:p w:rsidR="000B2E56" w:rsidRDefault="000B2E56" w:rsidP="00795900">
      <w:pPr>
        <w:jc w:val="both"/>
        <w:rPr>
          <w:szCs w:val="28"/>
        </w:rPr>
      </w:pPr>
    </w:p>
    <w:p w:rsidR="000B2E56" w:rsidRDefault="000B2E56" w:rsidP="00795900">
      <w:pPr>
        <w:jc w:val="both"/>
        <w:rPr>
          <w:szCs w:val="28"/>
        </w:rPr>
      </w:pPr>
    </w:p>
    <w:p w:rsidR="000B2E56" w:rsidRDefault="000B2E56" w:rsidP="00795900">
      <w:pPr>
        <w:jc w:val="both"/>
        <w:rPr>
          <w:szCs w:val="28"/>
        </w:rPr>
      </w:pPr>
    </w:p>
    <w:p w:rsidR="000B2E56" w:rsidRDefault="000B2E56" w:rsidP="00795900">
      <w:pPr>
        <w:jc w:val="both"/>
        <w:rPr>
          <w:szCs w:val="28"/>
        </w:rPr>
      </w:pPr>
    </w:p>
    <w:p w:rsidR="000B2E56" w:rsidRDefault="000B2E56" w:rsidP="00795900">
      <w:pPr>
        <w:jc w:val="both"/>
        <w:rPr>
          <w:szCs w:val="28"/>
        </w:rPr>
      </w:pPr>
    </w:p>
    <w:p w:rsidR="000B2E56" w:rsidRDefault="000B2E56" w:rsidP="00795900">
      <w:pPr>
        <w:jc w:val="both"/>
        <w:rPr>
          <w:szCs w:val="28"/>
        </w:rPr>
      </w:pPr>
    </w:p>
    <w:p w:rsidR="000B2E56" w:rsidRDefault="000B2E56" w:rsidP="00795900">
      <w:pPr>
        <w:jc w:val="both"/>
        <w:rPr>
          <w:szCs w:val="28"/>
        </w:rPr>
      </w:pPr>
    </w:p>
    <w:p w:rsidR="000B2E56" w:rsidRDefault="000B2E56" w:rsidP="00795900">
      <w:pPr>
        <w:jc w:val="both"/>
        <w:rPr>
          <w:szCs w:val="28"/>
        </w:rPr>
      </w:pPr>
    </w:p>
    <w:p w:rsidR="009718DE" w:rsidRDefault="000B2E56" w:rsidP="000B2E56">
      <w:pPr>
        <w:pStyle w:val="text1cl"/>
        <w:shd w:val="clear" w:color="auto" w:fill="FFFFFF"/>
        <w:spacing w:before="0" w:beforeAutospacing="0" w:after="0" w:afterAutospacing="0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718DE" w:rsidRDefault="009718DE" w:rsidP="000B2E56">
      <w:pPr>
        <w:pStyle w:val="text1cl"/>
        <w:shd w:val="clear" w:color="auto" w:fill="FFFFFF"/>
        <w:spacing w:before="0" w:beforeAutospacing="0" w:after="0" w:afterAutospacing="0"/>
        <w:ind w:left="5245"/>
        <w:rPr>
          <w:sz w:val="28"/>
          <w:szCs w:val="28"/>
        </w:rPr>
      </w:pPr>
    </w:p>
    <w:p w:rsidR="009718DE" w:rsidRPr="00C20DEB" w:rsidRDefault="009718DE" w:rsidP="000B2E56">
      <w:pPr>
        <w:pStyle w:val="text1cl"/>
        <w:shd w:val="clear" w:color="auto" w:fill="FFFFFF"/>
        <w:spacing w:before="0" w:beforeAutospacing="0" w:after="0" w:afterAutospacing="0"/>
        <w:ind w:left="5245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9718DE" w:rsidRPr="00C20DEB" w:rsidRDefault="009718DE" w:rsidP="000B2E56">
      <w:pPr>
        <w:pStyle w:val="Default"/>
        <w:ind w:left="5245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C20DEB">
        <w:rPr>
          <w:sz w:val="28"/>
          <w:szCs w:val="28"/>
        </w:rPr>
        <w:t xml:space="preserve"> администрации</w:t>
      </w:r>
    </w:p>
    <w:p w:rsidR="009718DE" w:rsidRPr="00C20DEB" w:rsidRDefault="009718DE" w:rsidP="000B2E56">
      <w:pPr>
        <w:pStyle w:val="Default"/>
        <w:ind w:left="5245"/>
        <w:rPr>
          <w:sz w:val="28"/>
          <w:szCs w:val="28"/>
        </w:rPr>
      </w:pPr>
      <w:r>
        <w:rPr>
          <w:rFonts w:eastAsia="Arial"/>
          <w:kern w:val="1"/>
          <w:sz w:val="28"/>
          <w:szCs w:val="28"/>
          <w:lang w:eastAsia="ar-SA"/>
        </w:rPr>
        <w:t>Гришковского</w:t>
      </w:r>
      <w:r w:rsidRPr="00C20DEB">
        <w:rPr>
          <w:rFonts w:eastAsia="Arial"/>
          <w:kern w:val="1"/>
          <w:sz w:val="28"/>
          <w:szCs w:val="28"/>
          <w:lang w:eastAsia="ar-SA"/>
        </w:rPr>
        <w:t xml:space="preserve"> сельского поселени</w:t>
      </w:r>
      <w:r w:rsidRPr="00C20DEB">
        <w:rPr>
          <w:rFonts w:eastAsia="Arial"/>
          <w:spacing w:val="-4"/>
          <w:kern w:val="1"/>
          <w:sz w:val="28"/>
          <w:szCs w:val="28"/>
          <w:lang w:eastAsia="ar-SA"/>
        </w:rPr>
        <w:t>я</w:t>
      </w:r>
    </w:p>
    <w:p w:rsidR="009718DE" w:rsidRPr="00C20DEB" w:rsidRDefault="009718DE" w:rsidP="000B2E56">
      <w:pPr>
        <w:ind w:left="5245"/>
        <w:rPr>
          <w:szCs w:val="28"/>
        </w:rPr>
      </w:pPr>
      <w:r w:rsidRPr="00C20DEB">
        <w:rPr>
          <w:color w:val="000000"/>
          <w:szCs w:val="28"/>
          <w:shd w:val="clear" w:color="auto" w:fill="FFFFFF"/>
        </w:rPr>
        <w:t>Калининского района</w:t>
      </w:r>
    </w:p>
    <w:p w:rsidR="009718DE" w:rsidRDefault="009718DE" w:rsidP="000B2E56">
      <w:pPr>
        <w:pStyle w:val="Default"/>
        <w:ind w:left="5245"/>
        <w:rPr>
          <w:b/>
          <w:sz w:val="28"/>
          <w:szCs w:val="28"/>
        </w:rPr>
      </w:pPr>
      <w:r>
        <w:rPr>
          <w:sz w:val="28"/>
          <w:szCs w:val="28"/>
        </w:rPr>
        <w:t>от___________ №_________</w:t>
      </w:r>
    </w:p>
    <w:p w:rsidR="009718DE" w:rsidRPr="000B2E56" w:rsidRDefault="009718DE" w:rsidP="000B2E56">
      <w:pPr>
        <w:pStyle w:val="Default"/>
        <w:jc w:val="center"/>
        <w:rPr>
          <w:sz w:val="28"/>
          <w:szCs w:val="28"/>
        </w:rPr>
      </w:pPr>
    </w:p>
    <w:p w:rsidR="009718DE" w:rsidRDefault="009718DE" w:rsidP="000B2E56">
      <w:pPr>
        <w:jc w:val="center"/>
        <w:rPr>
          <w:szCs w:val="28"/>
        </w:rPr>
      </w:pPr>
    </w:p>
    <w:p w:rsidR="000B2E56" w:rsidRPr="000B2E56" w:rsidRDefault="000B2E56" w:rsidP="000B2E56">
      <w:pPr>
        <w:jc w:val="center"/>
        <w:rPr>
          <w:szCs w:val="28"/>
        </w:rPr>
      </w:pPr>
    </w:p>
    <w:p w:rsidR="00B2297C" w:rsidRDefault="00B2297C" w:rsidP="00B2297C">
      <w:pPr>
        <w:jc w:val="center"/>
        <w:rPr>
          <w:b/>
          <w:szCs w:val="28"/>
        </w:rPr>
      </w:pPr>
      <w:r>
        <w:rPr>
          <w:b/>
          <w:szCs w:val="28"/>
        </w:rPr>
        <w:t>ПОРЯДОК</w:t>
      </w:r>
    </w:p>
    <w:p w:rsidR="00B2297C" w:rsidRDefault="00B2297C" w:rsidP="00B2297C">
      <w:pPr>
        <w:jc w:val="center"/>
        <w:rPr>
          <w:b/>
          <w:szCs w:val="28"/>
        </w:rPr>
      </w:pPr>
      <w:r>
        <w:rPr>
          <w:b/>
          <w:szCs w:val="28"/>
        </w:rPr>
        <w:t xml:space="preserve">планирования приватизации муниципального имущества </w:t>
      </w:r>
    </w:p>
    <w:p w:rsidR="000B2E56" w:rsidRDefault="00B2297C" w:rsidP="00B2297C">
      <w:pPr>
        <w:jc w:val="center"/>
        <w:rPr>
          <w:b/>
          <w:szCs w:val="28"/>
        </w:rPr>
      </w:pPr>
      <w:r>
        <w:rPr>
          <w:b/>
          <w:szCs w:val="28"/>
        </w:rPr>
        <w:t xml:space="preserve">Гришковского сельского поселения </w:t>
      </w:r>
    </w:p>
    <w:p w:rsidR="00B2297C" w:rsidRDefault="00B2297C" w:rsidP="00B2297C">
      <w:pPr>
        <w:jc w:val="center"/>
        <w:rPr>
          <w:szCs w:val="28"/>
        </w:rPr>
      </w:pPr>
      <w:r>
        <w:rPr>
          <w:b/>
          <w:szCs w:val="28"/>
        </w:rPr>
        <w:t xml:space="preserve">Калининского района </w:t>
      </w:r>
    </w:p>
    <w:p w:rsidR="00B2297C" w:rsidRDefault="00B2297C" w:rsidP="00B2297C">
      <w:pPr>
        <w:jc w:val="both"/>
        <w:rPr>
          <w:szCs w:val="28"/>
        </w:rPr>
      </w:pPr>
    </w:p>
    <w:p w:rsidR="000B2E56" w:rsidRDefault="000B2E56" w:rsidP="00B2297C">
      <w:pPr>
        <w:jc w:val="both"/>
        <w:rPr>
          <w:szCs w:val="28"/>
        </w:rPr>
      </w:pPr>
    </w:p>
    <w:p w:rsidR="00B2297C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 xml:space="preserve">1. Настоящий Порядок определяют структуру, содержание, порядок и сроки разработки программы приватизации муниципального имущества </w:t>
      </w:r>
      <w:r w:rsidR="00853C4A">
        <w:rPr>
          <w:szCs w:val="28"/>
        </w:rPr>
        <w:t xml:space="preserve">Гришковского </w:t>
      </w:r>
      <w:r>
        <w:rPr>
          <w:szCs w:val="28"/>
        </w:rPr>
        <w:t xml:space="preserve">сельского поселения </w:t>
      </w:r>
      <w:r w:rsidR="00853C4A">
        <w:rPr>
          <w:szCs w:val="28"/>
        </w:rPr>
        <w:t>Калининского</w:t>
      </w:r>
      <w:r>
        <w:rPr>
          <w:szCs w:val="28"/>
        </w:rPr>
        <w:t xml:space="preserve"> района (далее - программа) в плановом периоде, а также порядок и сроки рассмотрения итогов исполнения программы за отчетный год.</w:t>
      </w:r>
    </w:p>
    <w:p w:rsidR="00B2297C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>2. Понятия, используемые в настоящем Порядке, означают следующее:</w:t>
      </w:r>
    </w:p>
    <w:p w:rsidR="00B2297C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>«отчетный год» - год, предшествующий текущему году;</w:t>
      </w:r>
    </w:p>
    <w:p w:rsidR="00B2297C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 xml:space="preserve">«плановый период» - период, на который утверждается программа и который составляет срок от 1 года до 3 лет в соответствии с решением Совета </w:t>
      </w:r>
      <w:r w:rsidR="00853C4A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>.</w:t>
      </w:r>
    </w:p>
    <w:p w:rsidR="00B2297C" w:rsidRPr="00853C4A" w:rsidRDefault="00853C4A" w:rsidP="00853C4A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3.</w:t>
      </w:r>
      <w:r w:rsidR="000B2E56">
        <w:rPr>
          <w:szCs w:val="28"/>
        </w:rPr>
        <w:t xml:space="preserve"> </w:t>
      </w:r>
      <w:r w:rsidR="00B2297C" w:rsidRPr="00853C4A">
        <w:rPr>
          <w:szCs w:val="28"/>
        </w:rPr>
        <w:t>Разработка программы осуществляется в соответствии с:</w:t>
      </w:r>
    </w:p>
    <w:p w:rsidR="00B2297C" w:rsidRDefault="00853C4A" w:rsidP="00B2297C">
      <w:pPr>
        <w:ind w:firstLine="705"/>
        <w:jc w:val="both"/>
        <w:rPr>
          <w:szCs w:val="28"/>
        </w:rPr>
      </w:pPr>
      <w:r>
        <w:rPr>
          <w:szCs w:val="28"/>
        </w:rPr>
        <w:t xml:space="preserve">- </w:t>
      </w:r>
      <w:r w:rsidR="00B2297C">
        <w:rPr>
          <w:szCs w:val="28"/>
        </w:rPr>
        <w:t>ежегодным посланием Президента Российской Федерации Федеральному Собранию Российской Федерации, а также с принятыми Президентом Российской Федерации решениями в сфере приватизации;</w:t>
      </w:r>
    </w:p>
    <w:p w:rsidR="00B2297C" w:rsidRDefault="00853C4A" w:rsidP="00B2297C">
      <w:pPr>
        <w:ind w:firstLine="705"/>
        <w:jc w:val="both"/>
        <w:rPr>
          <w:szCs w:val="28"/>
        </w:rPr>
      </w:pPr>
      <w:r>
        <w:rPr>
          <w:szCs w:val="28"/>
        </w:rPr>
        <w:t xml:space="preserve">- </w:t>
      </w:r>
      <w:r w:rsidR="00B2297C">
        <w:rPr>
          <w:szCs w:val="28"/>
        </w:rPr>
        <w:t xml:space="preserve">утвержденной Правительством Российской Федерации программой социально-экономического развития Российской Федерации на среднесрочную перспективу, прогнозом социально-экономического развития Российской Федерации на очередной финансовый год и среднесрочную перспективу; </w:t>
      </w:r>
    </w:p>
    <w:p w:rsidR="00B2297C" w:rsidRDefault="00853C4A" w:rsidP="00B2297C">
      <w:pPr>
        <w:ind w:firstLine="705"/>
        <w:jc w:val="both"/>
        <w:rPr>
          <w:szCs w:val="28"/>
        </w:rPr>
      </w:pPr>
      <w:r>
        <w:rPr>
          <w:szCs w:val="28"/>
        </w:rPr>
        <w:t xml:space="preserve">- </w:t>
      </w:r>
      <w:r w:rsidR="00B2297C">
        <w:rPr>
          <w:szCs w:val="28"/>
        </w:rPr>
        <w:t xml:space="preserve">программами и задачами, определенными органами государственной власти Краснодарского края, органами местного самоуправления </w:t>
      </w:r>
      <w:r>
        <w:rPr>
          <w:szCs w:val="28"/>
        </w:rPr>
        <w:t>Гришковского сельского поселения Калининского района</w:t>
      </w:r>
      <w:r w:rsidR="00B2297C">
        <w:rPr>
          <w:szCs w:val="28"/>
        </w:rPr>
        <w:t>.</w:t>
      </w:r>
    </w:p>
    <w:p w:rsidR="00B2297C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 xml:space="preserve">4. Программа разрабатывается финансовым отделом администрации </w:t>
      </w:r>
      <w:r w:rsidR="00853C4A">
        <w:rPr>
          <w:szCs w:val="28"/>
        </w:rPr>
        <w:t xml:space="preserve">Гришковского сельского поселения Калининского района </w:t>
      </w:r>
      <w:r>
        <w:rPr>
          <w:szCs w:val="28"/>
        </w:rPr>
        <w:t xml:space="preserve">и утверждается Советом </w:t>
      </w:r>
      <w:r w:rsidR="00853C4A">
        <w:rPr>
          <w:szCs w:val="28"/>
        </w:rPr>
        <w:t xml:space="preserve">Гришковского сельского поселения Калининского района </w:t>
      </w:r>
      <w:r>
        <w:rPr>
          <w:szCs w:val="28"/>
        </w:rPr>
        <w:t>на плановый период.</w:t>
      </w:r>
    </w:p>
    <w:p w:rsidR="00B2297C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>Внесение при необходимости изменений в утвержденную программу осуществляется в соответствии с настоящим Порядком, кроме случаев, предусматривающих исключение муниципального имущества.</w:t>
      </w:r>
    </w:p>
    <w:p w:rsidR="000B2E56" w:rsidRDefault="000B2E56" w:rsidP="00B2297C">
      <w:pPr>
        <w:ind w:firstLine="709"/>
        <w:jc w:val="both"/>
        <w:rPr>
          <w:szCs w:val="28"/>
        </w:rPr>
      </w:pPr>
    </w:p>
    <w:p w:rsidR="000B2E56" w:rsidRPr="000B2E56" w:rsidRDefault="000B2E56" w:rsidP="000B2E56">
      <w:pPr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B2297C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>Без внесения изменений в программу осуществляется внесение находящихся в муниципальной собственности акций акционерных обществ, созданных в результате преобразования муниципальных унитарных предприятий, в качестве вклада в уставные капиталы акционерных обществ, созданных в результате преобразования муниципальных унитарных предприятий, в качестве вклада в уставные капиталы акционерных обществ.</w:t>
      </w:r>
    </w:p>
    <w:p w:rsidR="00B2297C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>Без внесения изменений в программу осуществляется внесение находящейся в муниципальной собственности доли общества с ограниченной ответственностью, созданного в результате преобразования муниципального унитарного предприятия, в качестве вклада в уставные капиталы общества с ограниченной ответственностью, созданного в результате преобразования муниципального унитарного предприятия, в качестве вклада в уставные капиталы обществ с ограниченной ответственностью.</w:t>
      </w:r>
    </w:p>
    <w:p w:rsidR="00B2297C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>5. Программа должна содержать:</w:t>
      </w:r>
    </w:p>
    <w:p w:rsidR="00B2297C" w:rsidRDefault="00853C4A" w:rsidP="00B2297C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B2297C">
        <w:rPr>
          <w:szCs w:val="28"/>
        </w:rPr>
        <w:t xml:space="preserve">перечни сгруппированного по видам экономической деятельности муниципального имущества, приватизация которого планируется в плановом периоде (муниципальных 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собственности, иного имущества, составляющего казну </w:t>
      </w:r>
      <w:r>
        <w:rPr>
          <w:szCs w:val="28"/>
        </w:rPr>
        <w:t>Гришковского сельского поселения Калининского района</w:t>
      </w:r>
      <w:r w:rsidR="00B2297C">
        <w:rPr>
          <w:szCs w:val="28"/>
        </w:rPr>
        <w:t>), с указанием характеристики соответствующего имущества;</w:t>
      </w:r>
    </w:p>
    <w:p w:rsidR="00B2297C" w:rsidRDefault="00853C4A" w:rsidP="00B2297C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B2297C">
        <w:rPr>
          <w:szCs w:val="28"/>
        </w:rPr>
        <w:t xml:space="preserve">сведения об акционерных обществах и обществах с ограниченной ответственностью, акции, доли в уставных капиталах которых в соответствии  с решением органа местного самоуправления </w:t>
      </w:r>
      <w:r>
        <w:rPr>
          <w:szCs w:val="28"/>
        </w:rPr>
        <w:t>Гришковского сельского поселения Калининского района</w:t>
      </w:r>
      <w:r w:rsidR="00B2297C">
        <w:rPr>
          <w:szCs w:val="28"/>
        </w:rPr>
        <w:t xml:space="preserve"> подлежат внесению в уставный капитал иных акционерных обществ;</w:t>
      </w:r>
    </w:p>
    <w:p w:rsidR="00B2297C" w:rsidRDefault="00853C4A" w:rsidP="00B2297C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B2297C">
        <w:rPr>
          <w:szCs w:val="28"/>
        </w:rPr>
        <w:t xml:space="preserve">сведения об ином имуществе, составляющем казну </w:t>
      </w:r>
      <w:r>
        <w:rPr>
          <w:szCs w:val="28"/>
        </w:rPr>
        <w:t>Гришковского сельского поселения Калининского района</w:t>
      </w:r>
      <w:r w:rsidR="00B2297C">
        <w:rPr>
          <w:szCs w:val="28"/>
        </w:rPr>
        <w:t>, которое подлежит внесению в уставный капитал акционерных обществ;</w:t>
      </w:r>
    </w:p>
    <w:p w:rsidR="00B2297C" w:rsidRDefault="00853C4A" w:rsidP="00B2297C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B2297C">
        <w:rPr>
          <w:szCs w:val="28"/>
        </w:rPr>
        <w:t xml:space="preserve">прогноз объемов поступлений в бюджет </w:t>
      </w:r>
      <w:r>
        <w:rPr>
          <w:szCs w:val="28"/>
        </w:rPr>
        <w:t>Гришковского сельского поселения Калининского района</w:t>
      </w:r>
      <w:r w:rsidR="00B2297C">
        <w:rPr>
          <w:szCs w:val="28"/>
        </w:rPr>
        <w:t>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 w:rsidR="00B2297C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>6. При включении муниципального имущества в соответствующие перечни указываются:</w:t>
      </w:r>
    </w:p>
    <w:p w:rsidR="00B2297C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>а) для муниципальных унитарных предприятий - наименование и местонахождение;</w:t>
      </w:r>
    </w:p>
    <w:p w:rsidR="00B2297C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>б) для акций акционерного общества, находящихся в муниципальной собственности:</w:t>
      </w:r>
    </w:p>
    <w:p w:rsidR="00B2297C" w:rsidRDefault="00853C4A" w:rsidP="00B2297C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B2297C">
        <w:rPr>
          <w:szCs w:val="28"/>
        </w:rPr>
        <w:t>наименование и местонахождение акционерного общества;</w:t>
      </w:r>
    </w:p>
    <w:p w:rsidR="000B2E56" w:rsidRDefault="000B2E56" w:rsidP="000B2E56">
      <w:pPr>
        <w:ind w:firstLine="709"/>
        <w:jc w:val="both"/>
        <w:rPr>
          <w:szCs w:val="28"/>
        </w:rPr>
      </w:pPr>
      <w:r>
        <w:rPr>
          <w:szCs w:val="28"/>
        </w:rPr>
        <w:t>- доля и количество акций, подлежащих приватизации;</w:t>
      </w:r>
    </w:p>
    <w:p w:rsidR="000B2E56" w:rsidRPr="000B2E56" w:rsidRDefault="000B2E56" w:rsidP="000B2E56">
      <w:pPr>
        <w:jc w:val="center"/>
        <w:rPr>
          <w:sz w:val="24"/>
        </w:rPr>
      </w:pPr>
      <w:r>
        <w:rPr>
          <w:sz w:val="24"/>
        </w:rPr>
        <w:lastRenderedPageBreak/>
        <w:t>3</w:t>
      </w:r>
    </w:p>
    <w:p w:rsidR="00B2297C" w:rsidRDefault="00853C4A" w:rsidP="00B2297C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B2297C">
        <w:rPr>
          <w:szCs w:val="28"/>
        </w:rPr>
        <w:t xml:space="preserve">доля принадлежащих </w:t>
      </w:r>
      <w:r>
        <w:rPr>
          <w:szCs w:val="28"/>
        </w:rPr>
        <w:t>Гришковского сельского поселения Калининского района</w:t>
      </w:r>
      <w:r w:rsidR="00B2297C">
        <w:rPr>
          <w:szCs w:val="28"/>
        </w:rPr>
        <w:t xml:space="preserve"> акций в общем количестве акций акционерного общества либо, если доля акций менее 0,01 процента, - количество акций;</w:t>
      </w:r>
    </w:p>
    <w:p w:rsidR="00B2297C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>в) для долей в уставных капиталах обществ с ограниченной ответственностью, находящихся в муниципальной собственности:</w:t>
      </w:r>
    </w:p>
    <w:p w:rsidR="00B2297C" w:rsidRDefault="00853C4A" w:rsidP="00B2297C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B2297C">
        <w:rPr>
          <w:szCs w:val="28"/>
        </w:rPr>
        <w:t>наименование и местонахождение общества с ограниченной ответственностью;</w:t>
      </w:r>
    </w:p>
    <w:p w:rsidR="00B2297C" w:rsidRDefault="00853C4A" w:rsidP="00B2297C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B2297C">
        <w:rPr>
          <w:szCs w:val="28"/>
        </w:rPr>
        <w:t xml:space="preserve">доля в уставном капитале общества с ограниченной ответственностью, принадлежащая </w:t>
      </w:r>
      <w:r>
        <w:rPr>
          <w:szCs w:val="28"/>
        </w:rPr>
        <w:t xml:space="preserve">Гришковского сельского поселения Калининского </w:t>
      </w:r>
      <w:r w:rsidR="00B2297C">
        <w:rPr>
          <w:szCs w:val="28"/>
        </w:rPr>
        <w:t>района и подлежащая приватизации;</w:t>
      </w:r>
    </w:p>
    <w:p w:rsidR="00B2297C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>г) для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либо объектом речного порта, дополнительно указывается информация об отнесении его к объектам культурного наследия в соответствии с Федеральным законом «Об объектах культурного наследия (памятниках истории и культуры) народов Российской Федерации» либо объектам речного порта.</w:t>
      </w:r>
    </w:p>
    <w:p w:rsidR="00B2297C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 xml:space="preserve">7. Финансовый отдел  администрации </w:t>
      </w:r>
      <w:r w:rsidR="00853C4A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 xml:space="preserve">  представляет не позднее 1 февраля в администрацию </w:t>
      </w:r>
      <w:r w:rsidR="00853C4A">
        <w:rPr>
          <w:szCs w:val="28"/>
        </w:rPr>
        <w:t xml:space="preserve">Гришковского сельского поселения Калининского района </w:t>
      </w:r>
      <w:r>
        <w:rPr>
          <w:szCs w:val="28"/>
        </w:rPr>
        <w:t xml:space="preserve">проект решения Совета </w:t>
      </w:r>
      <w:r w:rsidR="00853C4A">
        <w:rPr>
          <w:szCs w:val="28"/>
        </w:rPr>
        <w:t xml:space="preserve">Гришковского сельского поселения Калининского района </w:t>
      </w:r>
      <w:r>
        <w:rPr>
          <w:szCs w:val="28"/>
        </w:rPr>
        <w:t>об утверждении отчета об итогах исполнения программы в отчетном году, включая перечни муниципального имущества, не приватизированного в отчетном году.</w:t>
      </w:r>
    </w:p>
    <w:p w:rsidR="00B2297C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 xml:space="preserve">8. Проект решения Совета </w:t>
      </w:r>
      <w:r w:rsidR="00853C4A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 xml:space="preserve"> об утверждении отчета об итогах исполнения программы в отчетном году, включая перечни муниципального имущества, не приватизированного в отчетном году, вносится администрацией </w:t>
      </w:r>
      <w:r w:rsidR="00853C4A">
        <w:rPr>
          <w:szCs w:val="28"/>
        </w:rPr>
        <w:t xml:space="preserve">Гришковского сельского поселения Калининского района </w:t>
      </w:r>
      <w:r>
        <w:rPr>
          <w:szCs w:val="28"/>
        </w:rPr>
        <w:t xml:space="preserve">в Совет </w:t>
      </w:r>
      <w:r w:rsidR="00853C4A">
        <w:rPr>
          <w:szCs w:val="28"/>
        </w:rPr>
        <w:t xml:space="preserve">Гришковского сельского поселения Калининского района </w:t>
      </w:r>
      <w:r>
        <w:rPr>
          <w:szCs w:val="28"/>
        </w:rPr>
        <w:t xml:space="preserve">в установленном порядке не позднее чем за 15 дней до определенной планом заседаний Совета </w:t>
      </w:r>
      <w:r w:rsidR="00853C4A">
        <w:rPr>
          <w:szCs w:val="28"/>
        </w:rPr>
        <w:t xml:space="preserve">Гришковского сельского поселения Калининского района </w:t>
      </w:r>
      <w:r>
        <w:rPr>
          <w:szCs w:val="28"/>
        </w:rPr>
        <w:t xml:space="preserve">даты рассмотрения на заседании Совета </w:t>
      </w:r>
      <w:r w:rsidR="00853C4A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>.</w:t>
      </w:r>
    </w:p>
    <w:p w:rsidR="00B2297C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 xml:space="preserve">9. Не позднее 1 марта финансовый отдел администрации </w:t>
      </w:r>
      <w:r w:rsidR="00331CB0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 xml:space="preserve"> разрабатывает проект решения Совета </w:t>
      </w:r>
      <w:r w:rsidR="00331CB0">
        <w:rPr>
          <w:szCs w:val="28"/>
        </w:rPr>
        <w:t xml:space="preserve">Гришковского сельского поселения Калининского района </w:t>
      </w:r>
      <w:r>
        <w:rPr>
          <w:szCs w:val="28"/>
        </w:rPr>
        <w:t>о внесении изменений в программу на плановый период, подготовленный с учетом итогов приватизации муниципального имущества за отчетный год, а также основных направлений приватизации муниципального имущества на плановый период.</w:t>
      </w:r>
    </w:p>
    <w:p w:rsidR="00B027C4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 xml:space="preserve">10. Проект решения Совета </w:t>
      </w:r>
      <w:r w:rsidR="00331CB0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 xml:space="preserve"> о внесении изменений в программу на плановый период, подготовленный с учетом итогов приватизации муниципального имущества за </w:t>
      </w:r>
    </w:p>
    <w:p w:rsidR="00B027C4" w:rsidRPr="00B027C4" w:rsidRDefault="00B027C4" w:rsidP="00B027C4">
      <w:pPr>
        <w:jc w:val="center"/>
        <w:rPr>
          <w:sz w:val="24"/>
        </w:rPr>
      </w:pPr>
      <w:r>
        <w:rPr>
          <w:sz w:val="24"/>
        </w:rPr>
        <w:lastRenderedPageBreak/>
        <w:t>4</w:t>
      </w:r>
    </w:p>
    <w:p w:rsidR="00B2297C" w:rsidRDefault="00B2297C" w:rsidP="00B027C4">
      <w:pPr>
        <w:jc w:val="both"/>
        <w:rPr>
          <w:szCs w:val="28"/>
        </w:rPr>
      </w:pPr>
      <w:r>
        <w:rPr>
          <w:szCs w:val="28"/>
        </w:rPr>
        <w:t xml:space="preserve">отчетный год, вносится администрацией </w:t>
      </w:r>
      <w:r w:rsidR="00331CB0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 xml:space="preserve"> в Совет </w:t>
      </w:r>
      <w:r w:rsidR="00331CB0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 xml:space="preserve"> в установленном порядке не позднее чем за 15 дней до определенной планом заседаний Совета </w:t>
      </w:r>
      <w:r w:rsidR="00331CB0">
        <w:rPr>
          <w:szCs w:val="28"/>
        </w:rPr>
        <w:t xml:space="preserve">Гришковского сельского поселения Калининского района </w:t>
      </w:r>
      <w:r>
        <w:rPr>
          <w:szCs w:val="28"/>
        </w:rPr>
        <w:t xml:space="preserve">даты рассмотрения на заседании Совета </w:t>
      </w:r>
      <w:r w:rsidR="00331CB0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>.</w:t>
      </w:r>
    </w:p>
    <w:p w:rsidR="00B2297C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 xml:space="preserve">11. При подготовке проекта программы учитываются предложения федеральных органов исполнительной власти, органов государственной власти субъекта Российской Федерации, органов местного самоуправления, муниципальных унитарных предприятий, а также акционерных обществ, акции которых находятся в муниципальной собственности, и обществ с ограниченной ответственностью, доля в уставных капиталах которых находится в муниципальной собственности, иных юридических лиц и граждан, поступившие в администрацию </w:t>
      </w:r>
      <w:r w:rsidR="00331CB0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 xml:space="preserve"> не позднее 1 сентября.</w:t>
      </w:r>
    </w:p>
    <w:p w:rsidR="00B2297C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 xml:space="preserve">12. Не позднее 1 октября финансовый отдел администрации </w:t>
      </w:r>
      <w:r w:rsidR="00331CB0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 xml:space="preserve"> направляет в отраслевые органы администрации </w:t>
      </w:r>
      <w:r w:rsidR="00331CB0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 xml:space="preserve">, осуществляющие координацию и регулирование деятельности соответствующей отрасли (сферы деятельности), перечни подведомственных им муниципальных унитарных предприятий, а также акционерных обществ и обществ с ограниченной ответственностью, осуществляющих деятельность в соответствующей сфере, и иного имущества, подлежащих включению в проект программы (кроме имущества казны </w:t>
      </w:r>
      <w:r w:rsidR="00331CB0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>), для согласования в установленном порядке.</w:t>
      </w:r>
    </w:p>
    <w:p w:rsidR="00B2297C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 xml:space="preserve">Предложения о включении в проект программы муниципального имущества, приватизация которого обязательна в соответствии с решениями </w:t>
      </w:r>
      <w:r w:rsidR="00331CB0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 xml:space="preserve">, согласованию с отраслевыми органами администрации </w:t>
      </w:r>
      <w:r w:rsidR="00331CB0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>, осуществляющими координацию и регулирование деятельности соответствующей отрасли (сферы деятельности), не подлежат.</w:t>
      </w:r>
    </w:p>
    <w:p w:rsidR="00B2297C" w:rsidRDefault="00B2297C" w:rsidP="00B027C4">
      <w:pPr>
        <w:ind w:firstLine="709"/>
        <w:jc w:val="both"/>
        <w:rPr>
          <w:szCs w:val="28"/>
        </w:rPr>
      </w:pPr>
      <w:r>
        <w:rPr>
          <w:szCs w:val="28"/>
        </w:rPr>
        <w:t xml:space="preserve">13. Не позднее 1 ноября согласованные перечни представляются отраслевыми органами администрации </w:t>
      </w:r>
      <w:r w:rsidR="00331CB0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 xml:space="preserve">, осуществляющими координацию и регулирование деятельности соответствующей отрасли (сферы деятельности), финансовому отделу администрации </w:t>
      </w:r>
      <w:r w:rsidR="00331CB0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>.</w:t>
      </w:r>
      <w:r w:rsidR="00B027C4">
        <w:rPr>
          <w:szCs w:val="28"/>
        </w:rPr>
        <w:t xml:space="preserve"> </w:t>
      </w:r>
      <w:r>
        <w:rPr>
          <w:szCs w:val="28"/>
        </w:rPr>
        <w:t xml:space="preserve">При наличии разногласий по проекту программы финансовый отдел  администрации </w:t>
      </w:r>
      <w:r w:rsidR="00331CB0">
        <w:rPr>
          <w:szCs w:val="28"/>
        </w:rPr>
        <w:t xml:space="preserve">Гришковского сельского поселения Калининского района </w:t>
      </w:r>
      <w:r>
        <w:rPr>
          <w:szCs w:val="28"/>
        </w:rPr>
        <w:t xml:space="preserve">не позднее 15 ноября проводит с отраслевыми органами администрации </w:t>
      </w:r>
      <w:r w:rsidR="00331CB0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 xml:space="preserve">, осуществляющими координацию и регулирование деятельности соответствующей отрасли (сферы деятельности), согласительные совещания с участием представителя администрации </w:t>
      </w:r>
      <w:r w:rsidR="00331CB0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>.</w:t>
      </w:r>
    </w:p>
    <w:p w:rsidR="00B027C4" w:rsidRPr="00B027C4" w:rsidRDefault="00B027C4" w:rsidP="00B027C4">
      <w:pPr>
        <w:jc w:val="center"/>
        <w:rPr>
          <w:sz w:val="24"/>
        </w:rPr>
      </w:pPr>
      <w:r>
        <w:rPr>
          <w:sz w:val="24"/>
        </w:rPr>
        <w:lastRenderedPageBreak/>
        <w:t>5</w:t>
      </w:r>
    </w:p>
    <w:p w:rsidR="00B2297C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 xml:space="preserve">14. Не позднее 1 декабря финансовый отдел администрации </w:t>
      </w:r>
      <w:r w:rsidR="00331CB0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 xml:space="preserve"> разрабатывает проект программы с учетом основных направлений приватизации муниципального имущества на плановый период.</w:t>
      </w:r>
    </w:p>
    <w:p w:rsidR="00B2297C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 xml:space="preserve">15. Согласованный проект программы представляется финансовым отделом администрации </w:t>
      </w:r>
      <w:r w:rsidR="00331CB0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 xml:space="preserve"> в администрацию </w:t>
      </w:r>
      <w:r w:rsidR="00331CB0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 xml:space="preserve"> в форме проекта постановления. Администрация </w:t>
      </w:r>
      <w:r w:rsidR="00331CB0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 xml:space="preserve"> вносит проект решения Совета </w:t>
      </w:r>
      <w:r w:rsidR="00331CB0">
        <w:rPr>
          <w:szCs w:val="28"/>
        </w:rPr>
        <w:t xml:space="preserve">Гришковского сельского поселения Калининского района </w:t>
      </w:r>
      <w:r>
        <w:rPr>
          <w:szCs w:val="28"/>
        </w:rPr>
        <w:t xml:space="preserve">об утверждении программы на рассмотрение Совета </w:t>
      </w:r>
      <w:r w:rsidR="00331CB0">
        <w:rPr>
          <w:szCs w:val="28"/>
        </w:rPr>
        <w:t>Гришковского сельского поселения Калининского района.</w:t>
      </w:r>
    </w:p>
    <w:p w:rsidR="00B2297C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 xml:space="preserve">В случае наличия неурегулированных разногласий проект программы </w:t>
      </w:r>
      <w:r w:rsidR="00B027C4">
        <w:rPr>
          <w:szCs w:val="28"/>
        </w:rPr>
        <w:t>возвращается в финансовый отдел</w:t>
      </w:r>
      <w:r>
        <w:rPr>
          <w:szCs w:val="28"/>
        </w:rPr>
        <w:t xml:space="preserve"> администрации </w:t>
      </w:r>
      <w:r w:rsidR="00331CB0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 xml:space="preserve"> на доработку.</w:t>
      </w:r>
    </w:p>
    <w:p w:rsidR="00B2297C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>16. По неурегулированным разногласиям финансовый о</w:t>
      </w:r>
      <w:r w:rsidR="00331CB0">
        <w:rPr>
          <w:szCs w:val="28"/>
        </w:rPr>
        <w:t xml:space="preserve">тдел администрации Гришковского сельского поселения Калининского района </w:t>
      </w:r>
      <w:r>
        <w:rPr>
          <w:szCs w:val="28"/>
        </w:rPr>
        <w:t>проводит в установленном порядке согласительные совещания.</w:t>
      </w:r>
    </w:p>
    <w:p w:rsidR="00B2297C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 xml:space="preserve">17. Проект программы вносится администрацией </w:t>
      </w:r>
      <w:r w:rsidR="00331CB0">
        <w:rPr>
          <w:szCs w:val="28"/>
        </w:rPr>
        <w:t xml:space="preserve">Гришковского сельского поселения Калининского района </w:t>
      </w:r>
      <w:r>
        <w:rPr>
          <w:szCs w:val="28"/>
        </w:rPr>
        <w:t xml:space="preserve">в Совет </w:t>
      </w:r>
      <w:r w:rsidR="00331CB0">
        <w:rPr>
          <w:szCs w:val="28"/>
        </w:rPr>
        <w:t xml:space="preserve">Гришковского сельского поселения Калининского района </w:t>
      </w:r>
      <w:r>
        <w:rPr>
          <w:szCs w:val="28"/>
        </w:rPr>
        <w:t xml:space="preserve">в установленном порядке не позднее чем за 15 дней до определенной планом заседаний Совета </w:t>
      </w:r>
      <w:r w:rsidR="00331CB0">
        <w:rPr>
          <w:szCs w:val="28"/>
        </w:rPr>
        <w:t xml:space="preserve">Гришковского сельского поселения Калининского района </w:t>
      </w:r>
      <w:r>
        <w:rPr>
          <w:szCs w:val="28"/>
        </w:rPr>
        <w:t xml:space="preserve">даты рассмотрения на заседании Совета </w:t>
      </w:r>
      <w:r w:rsidR="00331CB0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>.</w:t>
      </w:r>
    </w:p>
    <w:p w:rsidR="00B2297C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>18. Программа утверждается не позднее 10 рабочих дней до начала планового периода.</w:t>
      </w:r>
    </w:p>
    <w:p w:rsidR="00B2297C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 xml:space="preserve">Программа размещается в открытом доступе на официальном сайте </w:t>
      </w:r>
      <w:r w:rsidR="00331CB0">
        <w:rPr>
          <w:szCs w:val="28"/>
        </w:rPr>
        <w:t xml:space="preserve">Гришковского сельского поселения Калининского района </w:t>
      </w:r>
      <w:r>
        <w:rPr>
          <w:szCs w:val="28"/>
        </w:rPr>
        <w:t>в информационно-телекоммуникационной сети «Интернет» в течение 15 дней со дня ее принятия.</w:t>
      </w:r>
    </w:p>
    <w:p w:rsidR="00B2297C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 xml:space="preserve">19. Предложения об исключении муниципального имущества из программы представляются заинтересованными лицами финансовому отделу  администрации </w:t>
      </w:r>
      <w:r w:rsidR="00331CB0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>. Предложения об исключении муниципального имущества из программы должны быть подписаны лицами, инициирующими исключение муниципального имущества из программы и содержать информацию о причинах, послуживших основанием для исключения имущества из нее.</w:t>
      </w:r>
    </w:p>
    <w:p w:rsidR="00B2297C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 xml:space="preserve">20. Финансовый отдел администрации </w:t>
      </w:r>
      <w:r w:rsidR="00331CB0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 xml:space="preserve"> в срок, не превышающий 15 дней со дня получения предложений об исключении муниципального имущества из программы, осуществляет их рассмотрение.</w:t>
      </w:r>
    </w:p>
    <w:p w:rsidR="00B2297C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 xml:space="preserve">21. В случае удовлетворения предложения об исключении муниципального имущества из программы финансовый отдел  готовит проект решения Совета </w:t>
      </w:r>
      <w:r w:rsidR="00331CB0">
        <w:rPr>
          <w:szCs w:val="28"/>
        </w:rPr>
        <w:t xml:space="preserve">Гришковского сельского поселения Калининского района </w:t>
      </w:r>
      <w:r>
        <w:rPr>
          <w:szCs w:val="28"/>
        </w:rPr>
        <w:t>о внесении изменений в программу.</w:t>
      </w:r>
    </w:p>
    <w:p w:rsidR="00B027C4" w:rsidRPr="00B027C4" w:rsidRDefault="00B027C4" w:rsidP="00B027C4">
      <w:pPr>
        <w:jc w:val="center"/>
        <w:rPr>
          <w:sz w:val="24"/>
        </w:rPr>
      </w:pPr>
      <w:r>
        <w:rPr>
          <w:sz w:val="24"/>
        </w:rPr>
        <w:lastRenderedPageBreak/>
        <w:t>6</w:t>
      </w:r>
    </w:p>
    <w:p w:rsidR="00B2297C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 xml:space="preserve">Проект решения вносится администрацией </w:t>
      </w:r>
      <w:r w:rsidR="00331CB0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 xml:space="preserve"> в Совет </w:t>
      </w:r>
      <w:r w:rsidR="00331CB0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 xml:space="preserve"> в установленном порядке не позднее чем за 15 дней до определенной планом заседаний Совета </w:t>
      </w:r>
      <w:r w:rsidR="00331CB0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 xml:space="preserve"> даты рассмотрения на заседании Совета </w:t>
      </w:r>
      <w:r w:rsidR="00331CB0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>.</w:t>
      </w:r>
    </w:p>
    <w:p w:rsidR="00B2297C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 xml:space="preserve">Заявителю направляется письменный ответ, согласованный с главой </w:t>
      </w:r>
      <w:r w:rsidR="005D6E57">
        <w:rPr>
          <w:szCs w:val="28"/>
        </w:rPr>
        <w:t xml:space="preserve">Гришковского сельского поселения Калининского района </w:t>
      </w:r>
      <w:r>
        <w:rPr>
          <w:szCs w:val="28"/>
        </w:rPr>
        <w:t>об удовлетворении предложения об исключении муниципального имущества из программы.</w:t>
      </w:r>
    </w:p>
    <w:p w:rsidR="00B2297C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 xml:space="preserve">22. В случае отказа в удовлетворении предложения об исключении муниципального имущества из программы заявителю направляется мотивированный ответ, который подлежит согласованию с главой </w:t>
      </w:r>
      <w:r w:rsidR="005D6E57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>.</w:t>
      </w:r>
    </w:p>
    <w:p w:rsidR="00B2297C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 xml:space="preserve">Неурегулированные разногласия об исключении муниципального имущества из программы по заявлению заинтересованного лица могут быть рассмотрены на согласительных совещаниях в администрации </w:t>
      </w:r>
      <w:r w:rsidR="005D6E57">
        <w:rPr>
          <w:szCs w:val="28"/>
        </w:rPr>
        <w:t xml:space="preserve">Гришковского сельского поселения Калининского района </w:t>
      </w:r>
      <w:r>
        <w:rPr>
          <w:szCs w:val="28"/>
        </w:rPr>
        <w:t xml:space="preserve">с участием представителей администрации </w:t>
      </w:r>
      <w:r w:rsidR="005D6E57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 xml:space="preserve">, отраслевого органа администрации </w:t>
      </w:r>
      <w:r w:rsidR="005D6E57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 xml:space="preserve">, осуществляющего координацию и регулирование деятельности соответствующей отрасли (сферы деятельности), главы </w:t>
      </w:r>
      <w:r w:rsidR="005D6E57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>.</w:t>
      </w:r>
    </w:p>
    <w:p w:rsidR="00B2297C" w:rsidRDefault="00B2297C" w:rsidP="00B2297C">
      <w:pPr>
        <w:jc w:val="both"/>
        <w:rPr>
          <w:szCs w:val="28"/>
        </w:rPr>
      </w:pPr>
    </w:p>
    <w:p w:rsidR="00B2297C" w:rsidRDefault="00B2297C" w:rsidP="00B2297C">
      <w:pPr>
        <w:rPr>
          <w:szCs w:val="28"/>
        </w:rPr>
      </w:pPr>
    </w:p>
    <w:p w:rsidR="00B027C4" w:rsidRDefault="00B027C4" w:rsidP="00B2297C">
      <w:pPr>
        <w:rPr>
          <w:szCs w:val="28"/>
        </w:rPr>
      </w:pPr>
    </w:p>
    <w:p w:rsidR="00B2297C" w:rsidRDefault="00B2297C" w:rsidP="00B2297C">
      <w:pPr>
        <w:autoSpaceDE w:val="0"/>
        <w:jc w:val="both"/>
        <w:rPr>
          <w:szCs w:val="28"/>
        </w:rPr>
      </w:pPr>
      <w:r>
        <w:rPr>
          <w:szCs w:val="28"/>
        </w:rPr>
        <w:t>Глава</w:t>
      </w:r>
      <w:r w:rsidR="005D6E57">
        <w:rPr>
          <w:szCs w:val="28"/>
        </w:rPr>
        <w:t xml:space="preserve"> Гришковского</w:t>
      </w:r>
      <w:r>
        <w:rPr>
          <w:szCs w:val="28"/>
        </w:rPr>
        <w:t xml:space="preserve"> сельского поселения </w:t>
      </w:r>
    </w:p>
    <w:p w:rsidR="00B2297C" w:rsidRDefault="005D6E57" w:rsidP="00B2297C">
      <w:pPr>
        <w:tabs>
          <w:tab w:val="left" w:pos="2340"/>
          <w:tab w:val="left" w:pos="3780"/>
        </w:tabs>
        <w:rPr>
          <w:szCs w:val="28"/>
        </w:rPr>
      </w:pPr>
      <w:r>
        <w:rPr>
          <w:szCs w:val="28"/>
        </w:rPr>
        <w:t>Калининского</w:t>
      </w:r>
      <w:r w:rsidR="00B2297C">
        <w:rPr>
          <w:szCs w:val="28"/>
        </w:rPr>
        <w:t xml:space="preserve"> района                                            </w:t>
      </w:r>
      <w:r>
        <w:rPr>
          <w:szCs w:val="28"/>
        </w:rPr>
        <w:t xml:space="preserve">                             Т.А. Некрасова</w:t>
      </w:r>
    </w:p>
    <w:sectPr w:rsidR="00B2297C" w:rsidSect="000B2E56">
      <w:footnotePr>
        <w:numRestart w:val="eachPage"/>
      </w:footnotePr>
      <w:type w:val="continuous"/>
      <w:pgSz w:w="11906" w:h="16838"/>
      <w:pgMar w:top="1134" w:right="567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1A0" w:rsidRDefault="000761A0" w:rsidP="004E4816">
      <w:r>
        <w:separator/>
      </w:r>
    </w:p>
  </w:endnote>
  <w:endnote w:type="continuationSeparator" w:id="1">
    <w:p w:rsidR="000761A0" w:rsidRDefault="000761A0" w:rsidP="004E4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1A0" w:rsidRDefault="000761A0" w:rsidP="004E4816">
      <w:r>
        <w:separator/>
      </w:r>
    </w:p>
  </w:footnote>
  <w:footnote w:type="continuationSeparator" w:id="1">
    <w:p w:rsidR="000761A0" w:rsidRDefault="000761A0" w:rsidP="004E48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36DD8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95" w:hanging="390"/>
      </w:pPr>
      <w:rPr>
        <w:rFonts w:ascii="Times New Roman" w:eastAsia="Times New Roman" w:hAnsi="Times New Roman" w:cs="Times New Roman"/>
        <w:sz w:val="28"/>
        <w:szCs w:val="22"/>
      </w:rPr>
    </w:lvl>
  </w:abstractNum>
  <w:abstractNum w:abstractNumId="1">
    <w:nsid w:val="06C55CF6"/>
    <w:multiLevelType w:val="hybridMultilevel"/>
    <w:tmpl w:val="96C0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2E7AAE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EB5A3D"/>
    <w:multiLevelType w:val="hybridMultilevel"/>
    <w:tmpl w:val="F6827B9C"/>
    <w:lvl w:ilvl="0" w:tplc="EEB8AD7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EA9579E"/>
    <w:multiLevelType w:val="hybridMultilevel"/>
    <w:tmpl w:val="954E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B6516"/>
    <w:multiLevelType w:val="hybridMultilevel"/>
    <w:tmpl w:val="32264540"/>
    <w:lvl w:ilvl="0" w:tplc="A45CEA1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4C7AC7"/>
    <w:multiLevelType w:val="multilevel"/>
    <w:tmpl w:val="83ACCA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5A7D42EA"/>
    <w:multiLevelType w:val="multilevel"/>
    <w:tmpl w:val="AB7667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723235DF"/>
    <w:multiLevelType w:val="hybridMultilevel"/>
    <w:tmpl w:val="3A261B18"/>
    <w:lvl w:ilvl="0" w:tplc="FA8A45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D25DDC"/>
    <w:rsid w:val="00017B1D"/>
    <w:rsid w:val="00027A20"/>
    <w:rsid w:val="00031D77"/>
    <w:rsid w:val="00050684"/>
    <w:rsid w:val="00055F9D"/>
    <w:rsid w:val="000761A0"/>
    <w:rsid w:val="000A1A83"/>
    <w:rsid w:val="000B2E56"/>
    <w:rsid w:val="000C435E"/>
    <w:rsid w:val="000C4D47"/>
    <w:rsid w:val="000D2105"/>
    <w:rsid w:val="000F2503"/>
    <w:rsid w:val="001004FC"/>
    <w:rsid w:val="00123F5A"/>
    <w:rsid w:val="001442DC"/>
    <w:rsid w:val="00157423"/>
    <w:rsid w:val="00185633"/>
    <w:rsid w:val="001B6DC0"/>
    <w:rsid w:val="001D6670"/>
    <w:rsid w:val="001F453D"/>
    <w:rsid w:val="0020210F"/>
    <w:rsid w:val="00214F32"/>
    <w:rsid w:val="00235FF6"/>
    <w:rsid w:val="00252CFE"/>
    <w:rsid w:val="00254BE4"/>
    <w:rsid w:val="0026079E"/>
    <w:rsid w:val="00296BF2"/>
    <w:rsid w:val="002971ED"/>
    <w:rsid w:val="002A3940"/>
    <w:rsid w:val="002C26D0"/>
    <w:rsid w:val="002F6212"/>
    <w:rsid w:val="002F73C8"/>
    <w:rsid w:val="00331CB0"/>
    <w:rsid w:val="00335C9C"/>
    <w:rsid w:val="0035073D"/>
    <w:rsid w:val="003546F1"/>
    <w:rsid w:val="003A37B0"/>
    <w:rsid w:val="003A44BB"/>
    <w:rsid w:val="003B0A2C"/>
    <w:rsid w:val="003B66D8"/>
    <w:rsid w:val="003C3353"/>
    <w:rsid w:val="003E0E82"/>
    <w:rsid w:val="003E387D"/>
    <w:rsid w:val="00410B42"/>
    <w:rsid w:val="00414E48"/>
    <w:rsid w:val="00414FDD"/>
    <w:rsid w:val="00426042"/>
    <w:rsid w:val="00436F81"/>
    <w:rsid w:val="00445FF1"/>
    <w:rsid w:val="0045304E"/>
    <w:rsid w:val="0048276B"/>
    <w:rsid w:val="004906AD"/>
    <w:rsid w:val="004A0305"/>
    <w:rsid w:val="004B0C24"/>
    <w:rsid w:val="004E35C2"/>
    <w:rsid w:val="004E38C1"/>
    <w:rsid w:val="004E4816"/>
    <w:rsid w:val="004F4456"/>
    <w:rsid w:val="00512219"/>
    <w:rsid w:val="005228D8"/>
    <w:rsid w:val="0052741B"/>
    <w:rsid w:val="00527949"/>
    <w:rsid w:val="00555F45"/>
    <w:rsid w:val="00557E59"/>
    <w:rsid w:val="00572276"/>
    <w:rsid w:val="005A0C34"/>
    <w:rsid w:val="005A6003"/>
    <w:rsid w:val="005D1EA9"/>
    <w:rsid w:val="005D6E57"/>
    <w:rsid w:val="005F29B4"/>
    <w:rsid w:val="005F61A1"/>
    <w:rsid w:val="006146A9"/>
    <w:rsid w:val="00617804"/>
    <w:rsid w:val="00623A0E"/>
    <w:rsid w:val="00662C79"/>
    <w:rsid w:val="006935FD"/>
    <w:rsid w:val="006A3943"/>
    <w:rsid w:val="006A70BE"/>
    <w:rsid w:val="006A7775"/>
    <w:rsid w:val="006C7408"/>
    <w:rsid w:val="006E636B"/>
    <w:rsid w:val="00706DC6"/>
    <w:rsid w:val="00706FBB"/>
    <w:rsid w:val="0072028F"/>
    <w:rsid w:val="007339D9"/>
    <w:rsid w:val="007460F2"/>
    <w:rsid w:val="00751F8F"/>
    <w:rsid w:val="007627B0"/>
    <w:rsid w:val="00763A60"/>
    <w:rsid w:val="007845F8"/>
    <w:rsid w:val="00792BDD"/>
    <w:rsid w:val="00795900"/>
    <w:rsid w:val="007A0516"/>
    <w:rsid w:val="007A2FC5"/>
    <w:rsid w:val="007A30D0"/>
    <w:rsid w:val="007A392F"/>
    <w:rsid w:val="00802B4F"/>
    <w:rsid w:val="00822397"/>
    <w:rsid w:val="0082497B"/>
    <w:rsid w:val="00827CF0"/>
    <w:rsid w:val="00840952"/>
    <w:rsid w:val="008536CE"/>
    <w:rsid w:val="00853C4A"/>
    <w:rsid w:val="00884D5C"/>
    <w:rsid w:val="00890FC0"/>
    <w:rsid w:val="0089238D"/>
    <w:rsid w:val="008C286F"/>
    <w:rsid w:val="008C7614"/>
    <w:rsid w:val="00901342"/>
    <w:rsid w:val="00920EC7"/>
    <w:rsid w:val="00931BC8"/>
    <w:rsid w:val="009346EA"/>
    <w:rsid w:val="00935F2D"/>
    <w:rsid w:val="0094296E"/>
    <w:rsid w:val="00964226"/>
    <w:rsid w:val="009718DE"/>
    <w:rsid w:val="00980EF4"/>
    <w:rsid w:val="00985D24"/>
    <w:rsid w:val="0099525C"/>
    <w:rsid w:val="009A6C64"/>
    <w:rsid w:val="009C609B"/>
    <w:rsid w:val="009D0AAC"/>
    <w:rsid w:val="009E173F"/>
    <w:rsid w:val="009F1B3D"/>
    <w:rsid w:val="00A00531"/>
    <w:rsid w:val="00A16FEA"/>
    <w:rsid w:val="00A274C7"/>
    <w:rsid w:val="00A32360"/>
    <w:rsid w:val="00A463D5"/>
    <w:rsid w:val="00A52179"/>
    <w:rsid w:val="00A53AF0"/>
    <w:rsid w:val="00A57EBE"/>
    <w:rsid w:val="00A8273D"/>
    <w:rsid w:val="00A92A9C"/>
    <w:rsid w:val="00AA567D"/>
    <w:rsid w:val="00AA56C1"/>
    <w:rsid w:val="00AA6FFC"/>
    <w:rsid w:val="00AC088F"/>
    <w:rsid w:val="00AE09E2"/>
    <w:rsid w:val="00B027C4"/>
    <w:rsid w:val="00B16085"/>
    <w:rsid w:val="00B2297C"/>
    <w:rsid w:val="00B26D8C"/>
    <w:rsid w:val="00B37059"/>
    <w:rsid w:val="00B41BAF"/>
    <w:rsid w:val="00B55CA4"/>
    <w:rsid w:val="00BA5209"/>
    <w:rsid w:val="00BB11EB"/>
    <w:rsid w:val="00C173DA"/>
    <w:rsid w:val="00C445C5"/>
    <w:rsid w:val="00C548A9"/>
    <w:rsid w:val="00C56FA2"/>
    <w:rsid w:val="00C614D1"/>
    <w:rsid w:val="00C70A84"/>
    <w:rsid w:val="00C8597F"/>
    <w:rsid w:val="00C85D1C"/>
    <w:rsid w:val="00C870ED"/>
    <w:rsid w:val="00C97192"/>
    <w:rsid w:val="00CA1BB6"/>
    <w:rsid w:val="00CE526F"/>
    <w:rsid w:val="00D049EA"/>
    <w:rsid w:val="00D11DC9"/>
    <w:rsid w:val="00D16B16"/>
    <w:rsid w:val="00D2324A"/>
    <w:rsid w:val="00D23819"/>
    <w:rsid w:val="00D247DD"/>
    <w:rsid w:val="00D25DDC"/>
    <w:rsid w:val="00D313F7"/>
    <w:rsid w:val="00D45F0C"/>
    <w:rsid w:val="00D50C3D"/>
    <w:rsid w:val="00D54A5E"/>
    <w:rsid w:val="00D5702D"/>
    <w:rsid w:val="00D953F7"/>
    <w:rsid w:val="00DB09F5"/>
    <w:rsid w:val="00DB5573"/>
    <w:rsid w:val="00DB56A9"/>
    <w:rsid w:val="00DD0433"/>
    <w:rsid w:val="00DE1292"/>
    <w:rsid w:val="00DF5140"/>
    <w:rsid w:val="00E02D39"/>
    <w:rsid w:val="00E1553B"/>
    <w:rsid w:val="00E52352"/>
    <w:rsid w:val="00E52F1A"/>
    <w:rsid w:val="00E735DC"/>
    <w:rsid w:val="00E92EDF"/>
    <w:rsid w:val="00EB10DE"/>
    <w:rsid w:val="00EC109A"/>
    <w:rsid w:val="00EE6440"/>
    <w:rsid w:val="00F05816"/>
    <w:rsid w:val="00F31D10"/>
    <w:rsid w:val="00F35012"/>
    <w:rsid w:val="00F36C7A"/>
    <w:rsid w:val="00F550CB"/>
    <w:rsid w:val="00F65B5E"/>
    <w:rsid w:val="00F72558"/>
    <w:rsid w:val="00F727AE"/>
    <w:rsid w:val="00F7440C"/>
    <w:rsid w:val="00F775D0"/>
    <w:rsid w:val="00F8613D"/>
    <w:rsid w:val="00F97E19"/>
    <w:rsid w:val="00FE5982"/>
    <w:rsid w:val="00FF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1">
    <w:name w:val="heading 1"/>
    <w:basedOn w:val="a"/>
    <w:next w:val="a"/>
    <w:link w:val="10"/>
    <w:qFormat/>
    <w:locked/>
    <w:rsid w:val="003C33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05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05F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35FD"/>
    <w:rPr>
      <w:rFonts w:cs="Times New Roman"/>
      <w:sz w:val="24"/>
      <w:szCs w:val="24"/>
    </w:rPr>
  </w:style>
  <w:style w:type="paragraph" w:customStyle="1" w:styleId="a5">
    <w:name w:val="Знак Знак Знак"/>
    <w:basedOn w:val="a"/>
    <w:uiPriority w:val="99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uiPriority w:val="99"/>
    <w:rsid w:val="00795900"/>
    <w:rPr>
      <w:b/>
      <w:color w:val="26282F"/>
    </w:rPr>
  </w:style>
  <w:style w:type="paragraph" w:customStyle="1" w:styleId="a7">
    <w:name w:val="Нормальный (таблица)"/>
    <w:basedOn w:val="a"/>
    <w:next w:val="a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uiPriority w:val="99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locked/>
    <w:rsid w:val="004E4816"/>
    <w:rPr>
      <w:rFonts w:cs="Times New Roman"/>
    </w:rPr>
  </w:style>
  <w:style w:type="character" w:styleId="ad">
    <w:name w:val="endnote reference"/>
    <w:basedOn w:val="a0"/>
    <w:uiPriority w:val="99"/>
    <w:rsid w:val="004E4816"/>
    <w:rPr>
      <w:rFonts w:cs="Times New Roman"/>
      <w:vertAlign w:val="superscript"/>
    </w:rPr>
  </w:style>
  <w:style w:type="paragraph" w:styleId="ae">
    <w:name w:val="footnote text"/>
    <w:basedOn w:val="a"/>
    <w:link w:val="af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4E4816"/>
    <w:rPr>
      <w:rFonts w:cs="Times New Roman"/>
    </w:rPr>
  </w:style>
  <w:style w:type="character" w:styleId="af0">
    <w:name w:val="footnote reference"/>
    <w:basedOn w:val="a0"/>
    <w:uiPriority w:val="99"/>
    <w:rsid w:val="004E4816"/>
    <w:rPr>
      <w:rFonts w:cs="Times New Roman"/>
      <w:vertAlign w:val="superscript"/>
    </w:rPr>
  </w:style>
  <w:style w:type="character" w:styleId="af1">
    <w:name w:val="line number"/>
    <w:basedOn w:val="a0"/>
    <w:uiPriority w:val="99"/>
    <w:rsid w:val="00802B4F"/>
    <w:rPr>
      <w:rFonts w:cs="Times New Roman"/>
    </w:rPr>
  </w:style>
  <w:style w:type="paragraph" w:styleId="af2">
    <w:name w:val="footer"/>
    <w:basedOn w:val="a"/>
    <w:link w:val="af3"/>
    <w:uiPriority w:val="99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6935FD"/>
    <w:rPr>
      <w:rFonts w:cs="Times New Roman"/>
      <w:sz w:val="24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rFonts w:cs="Times New Roman"/>
      <w:b/>
      <w:bCs/>
      <w:color w:val="106BBE"/>
    </w:rPr>
  </w:style>
  <w:style w:type="paragraph" w:customStyle="1" w:styleId="ConsPlusNormal">
    <w:name w:val="ConsPlusNormal"/>
    <w:uiPriority w:val="99"/>
    <w:rsid w:val="004E3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Без интервала Знак"/>
    <w:link w:val="af6"/>
    <w:uiPriority w:val="99"/>
    <w:locked/>
    <w:rsid w:val="00822397"/>
    <w:rPr>
      <w:sz w:val="24"/>
      <w:lang w:val="ru-RU" w:eastAsia="ru-RU"/>
    </w:rPr>
  </w:style>
  <w:style w:type="paragraph" w:styleId="af6">
    <w:name w:val="No Spacing"/>
    <w:link w:val="af5"/>
    <w:uiPriority w:val="99"/>
    <w:qFormat/>
    <w:rsid w:val="00822397"/>
    <w:rPr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414FDD"/>
    <w:rPr>
      <w:color w:val="0000FF" w:themeColor="hyperlink"/>
      <w:u w:val="single"/>
    </w:rPr>
  </w:style>
  <w:style w:type="paragraph" w:customStyle="1" w:styleId="Default">
    <w:name w:val="Default"/>
    <w:rsid w:val="009718D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xt1cl">
    <w:name w:val="text1cl"/>
    <w:basedOn w:val="a"/>
    <w:rsid w:val="009718DE"/>
    <w:pPr>
      <w:spacing w:before="100" w:beforeAutospacing="1" w:after="100" w:afterAutospacing="1"/>
    </w:pPr>
    <w:rPr>
      <w:sz w:val="24"/>
    </w:rPr>
  </w:style>
  <w:style w:type="paragraph" w:customStyle="1" w:styleId="s1">
    <w:name w:val="s_1"/>
    <w:basedOn w:val="a"/>
    <w:rsid w:val="009718DE"/>
    <w:pPr>
      <w:spacing w:before="100" w:beforeAutospacing="1" w:after="100" w:afterAutospacing="1"/>
    </w:pPr>
    <w:rPr>
      <w:sz w:val="24"/>
    </w:rPr>
  </w:style>
  <w:style w:type="character" w:styleId="af8">
    <w:name w:val="Emphasis"/>
    <w:uiPriority w:val="20"/>
    <w:qFormat/>
    <w:locked/>
    <w:rsid w:val="009718DE"/>
    <w:rPr>
      <w:i/>
      <w:iCs/>
    </w:rPr>
  </w:style>
  <w:style w:type="character" w:customStyle="1" w:styleId="af9">
    <w:name w:val="Символ нумерации"/>
    <w:rsid w:val="009718DE"/>
  </w:style>
  <w:style w:type="paragraph" w:customStyle="1" w:styleId="ConsPlusCell">
    <w:name w:val="ConsPlusCell"/>
    <w:rsid w:val="0082497B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82497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a">
    <w:name w:val="List Paragraph"/>
    <w:basedOn w:val="a"/>
    <w:uiPriority w:val="34"/>
    <w:qFormat/>
    <w:rsid w:val="008249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C33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b">
    <w:name w:val="Öâåòîâîå âûäåëåíèå"/>
    <w:rsid w:val="00E52F1A"/>
    <w:rPr>
      <w:rFonts w:ascii="Arial" w:eastAsia="Arial" w:hAnsi="Arial" w:cs="Arial"/>
      <w:b/>
      <w:bCs/>
      <w:color w:val="26282F"/>
      <w:sz w:val="24"/>
      <w:szCs w:val="24"/>
    </w:rPr>
  </w:style>
  <w:style w:type="paragraph" w:customStyle="1" w:styleId="11">
    <w:name w:val="Заголовок 11"/>
    <w:basedOn w:val="a"/>
    <w:next w:val="a"/>
    <w:rsid w:val="00E52F1A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sz w:val="24"/>
      <w:lang w:bidi="ru-RU"/>
    </w:rPr>
  </w:style>
  <w:style w:type="paragraph" w:customStyle="1" w:styleId="12">
    <w:name w:val="Нижний колонтитул1"/>
    <w:basedOn w:val="a"/>
    <w:next w:val="a"/>
    <w:rsid w:val="00E52F1A"/>
    <w:pPr>
      <w:widowControl w:val="0"/>
      <w:suppressAutoHyphens/>
      <w:autoSpaceDE w:val="0"/>
    </w:pPr>
    <w:rPr>
      <w:sz w:val="20"/>
      <w:szCs w:val="20"/>
      <w:lang w:bidi="ru-RU"/>
    </w:rPr>
  </w:style>
  <w:style w:type="paragraph" w:styleId="afc">
    <w:name w:val="Normal (Web)"/>
    <w:basedOn w:val="a"/>
    <w:uiPriority w:val="99"/>
    <w:unhideWhenUsed/>
    <w:rsid w:val="00E52F1A"/>
    <w:pPr>
      <w:spacing w:before="100" w:beforeAutospacing="1" w:after="119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1">
    <w:name w:val="heading 1"/>
    <w:basedOn w:val="a"/>
    <w:next w:val="a"/>
    <w:link w:val="10"/>
    <w:qFormat/>
    <w:locked/>
    <w:rsid w:val="003C33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05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05F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35FD"/>
    <w:rPr>
      <w:rFonts w:cs="Times New Roman"/>
      <w:sz w:val="24"/>
      <w:szCs w:val="24"/>
    </w:rPr>
  </w:style>
  <w:style w:type="paragraph" w:customStyle="1" w:styleId="a5">
    <w:name w:val="Знак Знак Знак"/>
    <w:basedOn w:val="a"/>
    <w:uiPriority w:val="99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uiPriority w:val="99"/>
    <w:rsid w:val="00795900"/>
    <w:rPr>
      <w:b/>
      <w:color w:val="26282F"/>
    </w:rPr>
  </w:style>
  <w:style w:type="paragraph" w:customStyle="1" w:styleId="a7">
    <w:name w:val="Нормальный (таблица)"/>
    <w:basedOn w:val="a"/>
    <w:next w:val="a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uiPriority w:val="99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locked/>
    <w:rsid w:val="004E4816"/>
    <w:rPr>
      <w:rFonts w:cs="Times New Roman"/>
    </w:rPr>
  </w:style>
  <w:style w:type="character" w:styleId="ad">
    <w:name w:val="endnote reference"/>
    <w:basedOn w:val="a0"/>
    <w:uiPriority w:val="99"/>
    <w:rsid w:val="004E4816"/>
    <w:rPr>
      <w:rFonts w:cs="Times New Roman"/>
      <w:vertAlign w:val="superscript"/>
    </w:rPr>
  </w:style>
  <w:style w:type="paragraph" w:styleId="ae">
    <w:name w:val="footnote text"/>
    <w:basedOn w:val="a"/>
    <w:link w:val="af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4E4816"/>
    <w:rPr>
      <w:rFonts w:cs="Times New Roman"/>
    </w:rPr>
  </w:style>
  <w:style w:type="character" w:styleId="af0">
    <w:name w:val="footnote reference"/>
    <w:basedOn w:val="a0"/>
    <w:uiPriority w:val="99"/>
    <w:rsid w:val="004E4816"/>
    <w:rPr>
      <w:rFonts w:cs="Times New Roman"/>
      <w:vertAlign w:val="superscript"/>
    </w:rPr>
  </w:style>
  <w:style w:type="character" w:styleId="af1">
    <w:name w:val="line number"/>
    <w:basedOn w:val="a0"/>
    <w:uiPriority w:val="99"/>
    <w:rsid w:val="00802B4F"/>
    <w:rPr>
      <w:rFonts w:cs="Times New Roman"/>
    </w:rPr>
  </w:style>
  <w:style w:type="paragraph" w:styleId="af2">
    <w:name w:val="footer"/>
    <w:basedOn w:val="a"/>
    <w:link w:val="af3"/>
    <w:uiPriority w:val="99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6935FD"/>
    <w:rPr>
      <w:rFonts w:cs="Times New Roman"/>
      <w:sz w:val="24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rFonts w:cs="Times New Roman"/>
      <w:b/>
      <w:bCs/>
      <w:color w:val="106BBE"/>
    </w:rPr>
  </w:style>
  <w:style w:type="paragraph" w:customStyle="1" w:styleId="ConsPlusNormal">
    <w:name w:val="ConsPlusNormal"/>
    <w:uiPriority w:val="99"/>
    <w:rsid w:val="004E3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Без интервала Знак"/>
    <w:link w:val="af6"/>
    <w:uiPriority w:val="99"/>
    <w:locked/>
    <w:rsid w:val="00822397"/>
    <w:rPr>
      <w:sz w:val="24"/>
      <w:lang w:val="ru-RU" w:eastAsia="ru-RU"/>
    </w:rPr>
  </w:style>
  <w:style w:type="paragraph" w:styleId="af6">
    <w:name w:val="No Spacing"/>
    <w:link w:val="af5"/>
    <w:uiPriority w:val="99"/>
    <w:qFormat/>
    <w:rsid w:val="00822397"/>
    <w:rPr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414FDD"/>
    <w:rPr>
      <w:color w:val="0000FF" w:themeColor="hyperlink"/>
      <w:u w:val="single"/>
    </w:rPr>
  </w:style>
  <w:style w:type="paragraph" w:customStyle="1" w:styleId="Default">
    <w:name w:val="Default"/>
    <w:rsid w:val="009718D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xt1cl">
    <w:name w:val="text1cl"/>
    <w:basedOn w:val="a"/>
    <w:rsid w:val="009718DE"/>
    <w:pPr>
      <w:spacing w:before="100" w:beforeAutospacing="1" w:after="100" w:afterAutospacing="1"/>
    </w:pPr>
    <w:rPr>
      <w:sz w:val="24"/>
    </w:rPr>
  </w:style>
  <w:style w:type="paragraph" w:customStyle="1" w:styleId="s1">
    <w:name w:val="s_1"/>
    <w:basedOn w:val="a"/>
    <w:rsid w:val="009718DE"/>
    <w:pPr>
      <w:spacing w:before="100" w:beforeAutospacing="1" w:after="100" w:afterAutospacing="1"/>
    </w:pPr>
    <w:rPr>
      <w:sz w:val="24"/>
    </w:rPr>
  </w:style>
  <w:style w:type="character" w:styleId="af8">
    <w:name w:val="Emphasis"/>
    <w:uiPriority w:val="20"/>
    <w:qFormat/>
    <w:locked/>
    <w:rsid w:val="009718DE"/>
    <w:rPr>
      <w:i/>
      <w:iCs/>
    </w:rPr>
  </w:style>
  <w:style w:type="character" w:customStyle="1" w:styleId="af9">
    <w:name w:val="Символ нумерации"/>
    <w:rsid w:val="009718DE"/>
  </w:style>
  <w:style w:type="paragraph" w:customStyle="1" w:styleId="ConsPlusCell">
    <w:name w:val="ConsPlusCell"/>
    <w:rsid w:val="0082497B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82497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a">
    <w:name w:val="List Paragraph"/>
    <w:basedOn w:val="a"/>
    <w:uiPriority w:val="34"/>
    <w:qFormat/>
    <w:rsid w:val="008249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C33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b">
    <w:name w:val="Öâåòîâîå âûäåëåíèå"/>
    <w:rsid w:val="00E52F1A"/>
    <w:rPr>
      <w:rFonts w:ascii="Arial" w:eastAsia="Arial" w:hAnsi="Arial" w:cs="Arial"/>
      <w:b/>
      <w:bCs/>
      <w:color w:val="26282F"/>
      <w:sz w:val="24"/>
      <w:szCs w:val="24"/>
    </w:rPr>
  </w:style>
  <w:style w:type="paragraph" w:customStyle="1" w:styleId="11">
    <w:name w:val="Заголовок 11"/>
    <w:basedOn w:val="a"/>
    <w:next w:val="a"/>
    <w:rsid w:val="00E52F1A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sz w:val="24"/>
      <w:lang w:bidi="ru-RU"/>
    </w:rPr>
  </w:style>
  <w:style w:type="paragraph" w:customStyle="1" w:styleId="12">
    <w:name w:val="Нижний колонтитул1"/>
    <w:basedOn w:val="a"/>
    <w:next w:val="a"/>
    <w:rsid w:val="00E52F1A"/>
    <w:pPr>
      <w:widowControl w:val="0"/>
      <w:suppressAutoHyphens/>
      <w:autoSpaceDE w:val="0"/>
    </w:pPr>
    <w:rPr>
      <w:sz w:val="20"/>
      <w:szCs w:val="20"/>
      <w:lang w:bidi="ru-RU"/>
    </w:rPr>
  </w:style>
  <w:style w:type="paragraph" w:styleId="afc">
    <w:name w:val="Normal (Web)"/>
    <w:basedOn w:val="a"/>
    <w:uiPriority w:val="99"/>
    <w:unhideWhenUsed/>
    <w:rsid w:val="00E52F1A"/>
    <w:pPr>
      <w:spacing w:before="100" w:beforeAutospacing="1" w:after="119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0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2440</Words>
  <Characters>13913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2016-05-11T12:14:00Z</cp:lastPrinted>
  <dcterms:created xsi:type="dcterms:W3CDTF">2022-06-14T06:32:00Z</dcterms:created>
  <dcterms:modified xsi:type="dcterms:W3CDTF">2022-06-14T07:13:00Z</dcterms:modified>
</cp:coreProperties>
</file>