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95" w:rsidRPr="00785FA9" w:rsidRDefault="00AA3E95" w:rsidP="00AA3E9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85FA9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pPr w:leftFromText="180" w:rightFromText="180" w:vertAnchor="text" w:horzAnchor="margin" w:tblpY="18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20"/>
      </w:tblGrid>
      <w:tr w:rsidR="00AA3E95" w:rsidRPr="00BF628C" w:rsidTr="00E82BF4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AA3E95" w:rsidRDefault="00AA3E95" w:rsidP="00E82BF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8650" cy="762000"/>
                  <wp:effectExtent l="19050" t="0" r="0" b="0"/>
                  <wp:docPr id="2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E95" w:rsidRPr="00B94B6C" w:rsidRDefault="00AA3E95" w:rsidP="00E82BF4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B94B6C">
              <w:rPr>
                <w:rFonts w:ascii="Times New Roman" w:hAnsi="Times New Roman"/>
                <w:b/>
                <w:sz w:val="27"/>
                <w:szCs w:val="27"/>
              </w:rPr>
              <w:t>АДМИНИСТРАЦИЯ ГРИШКОВСКОГО СЕЛЬСКОГО ПОСЕЛЕНИЯ</w:t>
            </w:r>
          </w:p>
          <w:p w:rsidR="00AA3E95" w:rsidRPr="00B94B6C" w:rsidRDefault="00AA3E95" w:rsidP="00E82BF4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B94B6C">
              <w:rPr>
                <w:rFonts w:ascii="Times New Roman" w:hAnsi="Times New Roman"/>
                <w:b/>
                <w:sz w:val="27"/>
                <w:szCs w:val="27"/>
              </w:rPr>
              <w:t>КАЛИНИНСКОГО РАЙОНА</w:t>
            </w:r>
          </w:p>
          <w:p w:rsidR="00AA3E95" w:rsidRPr="00B94B6C" w:rsidRDefault="00AA3E95" w:rsidP="00E8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3E95" w:rsidRDefault="00AA3E95" w:rsidP="00E82BF4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94B6C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AA3E95" w:rsidRPr="004F7EAF" w:rsidRDefault="00AA3E95" w:rsidP="00E82B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48"/>
              <w:tblW w:w="9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560"/>
              <w:gridCol w:w="1821"/>
              <w:gridCol w:w="4535"/>
              <w:gridCol w:w="709"/>
              <w:gridCol w:w="1277"/>
              <w:gridCol w:w="851"/>
              <w:gridCol w:w="12"/>
            </w:tblGrid>
            <w:tr w:rsidR="00AA3E95" w:rsidRPr="00B94B6C" w:rsidTr="00E82BF4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3E95" w:rsidRPr="00B94B6C" w:rsidRDefault="00AA3E95" w:rsidP="00E82BF4">
                  <w:pPr>
                    <w:pStyle w:val="a4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94B6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3E95" w:rsidRPr="00B94B6C" w:rsidRDefault="00AA3E95" w:rsidP="00E82BF4">
                  <w:pPr>
                    <w:pStyle w:val="a4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3E95" w:rsidRPr="00B94B6C" w:rsidRDefault="00AA3E95" w:rsidP="00E82BF4">
                  <w:pPr>
                    <w:pStyle w:val="a4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3E95" w:rsidRPr="00B94B6C" w:rsidRDefault="00AA3E95" w:rsidP="00E82BF4">
                  <w:pPr>
                    <w:pStyle w:val="a4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94B6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3E95" w:rsidRPr="00B94B6C" w:rsidRDefault="00AA3E95" w:rsidP="00E82BF4">
                  <w:pPr>
                    <w:pStyle w:val="a4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3E95" w:rsidRPr="00B94B6C" w:rsidRDefault="00AA3E95" w:rsidP="00E82BF4">
                  <w:pPr>
                    <w:pStyle w:val="a4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A3E95" w:rsidRPr="00B94B6C" w:rsidTr="00E82BF4">
              <w:trPr>
                <w:gridAfter w:val="1"/>
                <w:wAfter w:w="12" w:type="dxa"/>
              </w:trPr>
              <w:tc>
                <w:tcPr>
                  <w:tcW w:w="974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3E95" w:rsidRPr="00B94B6C" w:rsidRDefault="00AA3E95" w:rsidP="00E82BF4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94B6C">
                    <w:rPr>
                      <w:rFonts w:ascii="Times New Roman" w:hAnsi="Times New Roman"/>
                      <w:sz w:val="26"/>
                      <w:szCs w:val="26"/>
                    </w:rPr>
                    <w:t>село Гришковское</w:t>
                  </w:r>
                </w:p>
              </w:tc>
            </w:tr>
          </w:tbl>
          <w:p w:rsidR="00AA3E95" w:rsidRPr="00FF1F1A" w:rsidRDefault="00AA3E95" w:rsidP="00E82BF4">
            <w:pPr>
              <w:pStyle w:val="3"/>
              <w:rPr>
                <w:szCs w:val="27"/>
              </w:rPr>
            </w:pPr>
          </w:p>
        </w:tc>
      </w:tr>
    </w:tbl>
    <w:p w:rsidR="00AA3E95" w:rsidRPr="00AA3E95" w:rsidRDefault="00AA3E95" w:rsidP="00AA3E9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3E95" w:rsidRPr="00AA3E95" w:rsidRDefault="00AA3E95" w:rsidP="00AA3E9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86DAC" w:rsidRPr="00AA3E95" w:rsidRDefault="00986DAC" w:rsidP="00AA3E9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3E95" w:rsidRDefault="00AA3E95" w:rsidP="00AA3E9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</w:t>
      </w:r>
      <w:r w:rsidR="00986DAC" w:rsidRPr="00AA3E95">
        <w:rPr>
          <w:b/>
          <w:bCs/>
          <w:color w:val="000000"/>
          <w:sz w:val="28"/>
          <w:szCs w:val="28"/>
        </w:rPr>
        <w:t xml:space="preserve">организации </w:t>
      </w:r>
      <w:r>
        <w:rPr>
          <w:b/>
          <w:bCs/>
          <w:color w:val="000000"/>
          <w:sz w:val="28"/>
          <w:szCs w:val="28"/>
        </w:rPr>
        <w:t xml:space="preserve">сбора, </w:t>
      </w:r>
      <w:r w:rsidR="00986DAC" w:rsidRPr="00AA3E95">
        <w:rPr>
          <w:b/>
          <w:bCs/>
          <w:color w:val="000000"/>
          <w:sz w:val="28"/>
          <w:szCs w:val="28"/>
        </w:rPr>
        <w:t>определении места</w:t>
      </w:r>
    </w:p>
    <w:p w:rsidR="00AA3E95" w:rsidRDefault="00AA3E95" w:rsidP="00AA3E9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первичного сбора и </w:t>
      </w:r>
      <w:r w:rsidR="00986DAC" w:rsidRPr="00AA3E95">
        <w:rPr>
          <w:b/>
          <w:bCs/>
          <w:color w:val="000000"/>
          <w:sz w:val="28"/>
          <w:szCs w:val="28"/>
        </w:rPr>
        <w:t xml:space="preserve">размещения </w:t>
      </w:r>
      <w:proofErr w:type="gramStart"/>
      <w:r w:rsidR="00986DAC" w:rsidRPr="00AA3E95">
        <w:rPr>
          <w:b/>
          <w:bCs/>
          <w:color w:val="000000"/>
          <w:sz w:val="28"/>
          <w:szCs w:val="28"/>
        </w:rPr>
        <w:t>отработанных</w:t>
      </w:r>
      <w:proofErr w:type="gramEnd"/>
    </w:p>
    <w:p w:rsidR="00AA3E95" w:rsidRDefault="00AA3E95" w:rsidP="00AA3E9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ртутьсодержащих ламп на территории</w:t>
      </w:r>
    </w:p>
    <w:p w:rsidR="00AA3E95" w:rsidRDefault="00AA3E95" w:rsidP="00AA3E9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Гришковского </w:t>
      </w:r>
      <w:r w:rsidR="00986DAC" w:rsidRPr="00AA3E95">
        <w:rPr>
          <w:b/>
          <w:bCs/>
          <w:color w:val="000000"/>
          <w:sz w:val="28"/>
          <w:szCs w:val="28"/>
        </w:rPr>
        <w:t>сельского поселения</w:t>
      </w:r>
    </w:p>
    <w:p w:rsidR="00986DAC" w:rsidRPr="00AA3E95" w:rsidRDefault="00AA3E95" w:rsidP="00AA3E9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Калинин</w:t>
      </w:r>
      <w:r w:rsidR="00986DAC" w:rsidRPr="00AA3E95">
        <w:rPr>
          <w:b/>
          <w:bCs/>
          <w:color w:val="000000"/>
          <w:sz w:val="28"/>
          <w:szCs w:val="28"/>
        </w:rPr>
        <w:t>ского района</w:t>
      </w:r>
    </w:p>
    <w:p w:rsidR="00986DAC" w:rsidRPr="00AA3E95" w:rsidRDefault="00986DAC" w:rsidP="00AA3E9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86DAC" w:rsidRDefault="00986DAC" w:rsidP="00AA3E9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3E95" w:rsidRPr="00AA3E95" w:rsidRDefault="00AA3E95" w:rsidP="00AA3E9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86DAC" w:rsidRPr="00AA3E95" w:rsidRDefault="00986DAC" w:rsidP="00AA3E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A3E95">
        <w:rPr>
          <w:color w:val="000000"/>
          <w:sz w:val="28"/>
          <w:szCs w:val="28"/>
        </w:rPr>
        <w:t>В соответствии с Федеральным законом</w:t>
      </w:r>
      <w:r w:rsidR="00AA3E95">
        <w:rPr>
          <w:color w:val="000000"/>
          <w:sz w:val="28"/>
          <w:szCs w:val="28"/>
        </w:rPr>
        <w:t xml:space="preserve"> </w:t>
      </w:r>
      <w:hyperlink r:id="rId5" w:tgtFrame="_blank" w:history="1">
        <w:r w:rsidR="00AA3E95">
          <w:rPr>
            <w:rStyle w:val="hyperlink"/>
            <w:sz w:val="28"/>
            <w:szCs w:val="28"/>
          </w:rPr>
          <w:t>от 6 октября 2003 г.</w:t>
        </w:r>
        <w:r w:rsidRPr="00AA3E95">
          <w:rPr>
            <w:rStyle w:val="hyperlink"/>
            <w:sz w:val="28"/>
            <w:szCs w:val="28"/>
          </w:rPr>
          <w:t xml:space="preserve"> № 131-ФЗ</w:t>
        </w:r>
      </w:hyperlink>
      <w:r w:rsidR="00AA3E95">
        <w:rPr>
          <w:sz w:val="28"/>
          <w:szCs w:val="28"/>
        </w:rPr>
        <w:t xml:space="preserve"> </w:t>
      </w:r>
      <w:r w:rsidRPr="00AA3E95">
        <w:rPr>
          <w:sz w:val="28"/>
          <w:szCs w:val="28"/>
        </w:rPr>
        <w:t>«Об общих принципах организации м</w:t>
      </w:r>
      <w:r w:rsidRPr="00AA3E95">
        <w:rPr>
          <w:color w:val="000000"/>
          <w:sz w:val="28"/>
          <w:szCs w:val="28"/>
        </w:rPr>
        <w:t>естного самоупра</w:t>
      </w:r>
      <w:r w:rsidR="00AA3E95">
        <w:rPr>
          <w:color w:val="000000"/>
          <w:sz w:val="28"/>
          <w:szCs w:val="28"/>
        </w:rPr>
        <w:t xml:space="preserve">вления в Российской Федерации», Федеральным законом </w:t>
      </w:r>
      <w:r w:rsidRPr="00AA3E95">
        <w:rPr>
          <w:color w:val="000000"/>
          <w:sz w:val="28"/>
          <w:szCs w:val="28"/>
        </w:rPr>
        <w:t xml:space="preserve">от 24 июня 1998 </w:t>
      </w:r>
      <w:r w:rsidR="00AA3E95">
        <w:rPr>
          <w:color w:val="000000"/>
          <w:sz w:val="28"/>
          <w:szCs w:val="28"/>
        </w:rPr>
        <w:t xml:space="preserve">г. </w:t>
      </w:r>
      <w:r w:rsidRPr="00AA3E95">
        <w:rPr>
          <w:color w:val="000000"/>
          <w:sz w:val="28"/>
          <w:szCs w:val="28"/>
        </w:rPr>
        <w:t>№ 89-ФЗ «Об отходах произво</w:t>
      </w:r>
      <w:r w:rsidR="00AA3E95">
        <w:rPr>
          <w:color w:val="000000"/>
          <w:sz w:val="28"/>
          <w:szCs w:val="28"/>
        </w:rPr>
        <w:t xml:space="preserve">дства и потребления», Федеральным законом </w:t>
      </w:r>
      <w:r w:rsidRPr="00AA3E95">
        <w:rPr>
          <w:color w:val="000000"/>
          <w:sz w:val="28"/>
          <w:szCs w:val="28"/>
        </w:rPr>
        <w:t xml:space="preserve">от 30 марта 1999 </w:t>
      </w:r>
      <w:r w:rsidR="00AA3E95">
        <w:rPr>
          <w:color w:val="000000"/>
          <w:sz w:val="28"/>
          <w:szCs w:val="28"/>
        </w:rPr>
        <w:t xml:space="preserve">г.          </w:t>
      </w:r>
      <w:r w:rsidRPr="00AA3E95">
        <w:rPr>
          <w:color w:val="000000"/>
          <w:sz w:val="28"/>
          <w:szCs w:val="28"/>
        </w:rPr>
        <w:t>№ 52-ФЗ «О санитарно-эпидемиологическом б</w:t>
      </w:r>
      <w:r w:rsidR="00AA3E95">
        <w:rPr>
          <w:color w:val="000000"/>
          <w:sz w:val="28"/>
          <w:szCs w:val="28"/>
        </w:rPr>
        <w:t xml:space="preserve">лагополучии населения», пунктом 5 </w:t>
      </w:r>
      <w:r w:rsidRPr="00AA3E95">
        <w:rPr>
          <w:color w:val="000000"/>
          <w:sz w:val="28"/>
          <w:szCs w:val="28"/>
        </w:rPr>
        <w:t>постановления Правит</w:t>
      </w:r>
      <w:r w:rsidR="00AA3E95">
        <w:rPr>
          <w:color w:val="000000"/>
          <w:sz w:val="28"/>
          <w:szCs w:val="28"/>
        </w:rPr>
        <w:t xml:space="preserve">ельства Российской Федерации от 28 декабря 2020 г. № 2314 </w:t>
      </w:r>
      <w:r w:rsidRPr="00AA3E95">
        <w:rPr>
          <w:color w:val="000000"/>
          <w:sz w:val="28"/>
          <w:szCs w:val="28"/>
        </w:rPr>
        <w:t>«Об утверждении Правил</w:t>
      </w:r>
      <w:proofErr w:type="gramEnd"/>
      <w:r w:rsidRPr="00AA3E95">
        <w:rPr>
          <w:color w:val="000000"/>
          <w:sz w:val="28"/>
          <w:szCs w:val="28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обеспечения экологического и санитарно-эпидемиологического благополучия населения, предотвращения вредного воздействия на здоровье населения и обеспечения экологической безопасности при обращении со ртутьсодержащими от</w:t>
      </w:r>
      <w:r w:rsidR="00AA3E95">
        <w:rPr>
          <w:color w:val="000000"/>
          <w:sz w:val="28"/>
          <w:szCs w:val="28"/>
        </w:rPr>
        <w:t xml:space="preserve">ходами, </w:t>
      </w:r>
      <w:proofErr w:type="spellStart"/>
      <w:proofErr w:type="gramStart"/>
      <w:r w:rsidRPr="00AA3E95">
        <w:rPr>
          <w:color w:val="000000"/>
          <w:sz w:val="28"/>
          <w:szCs w:val="28"/>
        </w:rPr>
        <w:t>п</w:t>
      </w:r>
      <w:proofErr w:type="spellEnd"/>
      <w:proofErr w:type="gramEnd"/>
      <w:r w:rsidR="00AA3E95">
        <w:rPr>
          <w:color w:val="000000"/>
          <w:sz w:val="28"/>
          <w:szCs w:val="28"/>
        </w:rPr>
        <w:t xml:space="preserve"> </w:t>
      </w:r>
      <w:r w:rsidRPr="00AA3E95">
        <w:rPr>
          <w:color w:val="000000"/>
          <w:sz w:val="28"/>
          <w:szCs w:val="28"/>
        </w:rPr>
        <w:t>о</w:t>
      </w:r>
      <w:r w:rsidR="00AA3E95">
        <w:rPr>
          <w:color w:val="000000"/>
          <w:sz w:val="28"/>
          <w:szCs w:val="28"/>
        </w:rPr>
        <w:t xml:space="preserve"> </w:t>
      </w:r>
      <w:r w:rsidRPr="00AA3E95">
        <w:rPr>
          <w:color w:val="000000"/>
          <w:sz w:val="28"/>
          <w:szCs w:val="28"/>
        </w:rPr>
        <w:t>с</w:t>
      </w:r>
      <w:r w:rsidR="00AA3E95">
        <w:rPr>
          <w:color w:val="000000"/>
          <w:sz w:val="28"/>
          <w:szCs w:val="28"/>
        </w:rPr>
        <w:t xml:space="preserve"> </w:t>
      </w:r>
      <w:r w:rsidRPr="00AA3E95">
        <w:rPr>
          <w:color w:val="000000"/>
          <w:sz w:val="28"/>
          <w:szCs w:val="28"/>
        </w:rPr>
        <w:t>т</w:t>
      </w:r>
      <w:r w:rsidR="00AA3E95">
        <w:rPr>
          <w:color w:val="000000"/>
          <w:sz w:val="28"/>
          <w:szCs w:val="28"/>
        </w:rPr>
        <w:t xml:space="preserve"> </w:t>
      </w:r>
      <w:r w:rsidRPr="00AA3E95">
        <w:rPr>
          <w:color w:val="000000"/>
          <w:sz w:val="28"/>
          <w:szCs w:val="28"/>
        </w:rPr>
        <w:t>а</w:t>
      </w:r>
      <w:r w:rsidR="00AA3E9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A3E95">
        <w:rPr>
          <w:color w:val="000000"/>
          <w:sz w:val="28"/>
          <w:szCs w:val="28"/>
        </w:rPr>
        <w:t>н</w:t>
      </w:r>
      <w:proofErr w:type="spellEnd"/>
      <w:proofErr w:type="gramEnd"/>
      <w:r w:rsidR="00AA3E95">
        <w:rPr>
          <w:color w:val="000000"/>
          <w:sz w:val="28"/>
          <w:szCs w:val="28"/>
        </w:rPr>
        <w:t xml:space="preserve"> </w:t>
      </w:r>
      <w:r w:rsidRPr="00AA3E95">
        <w:rPr>
          <w:color w:val="000000"/>
          <w:sz w:val="28"/>
          <w:szCs w:val="28"/>
        </w:rPr>
        <w:t>о</w:t>
      </w:r>
      <w:r w:rsidR="00AA3E95">
        <w:rPr>
          <w:color w:val="000000"/>
          <w:sz w:val="28"/>
          <w:szCs w:val="28"/>
        </w:rPr>
        <w:t xml:space="preserve"> </w:t>
      </w:r>
      <w:r w:rsidRPr="00AA3E95">
        <w:rPr>
          <w:color w:val="000000"/>
          <w:sz w:val="28"/>
          <w:szCs w:val="28"/>
        </w:rPr>
        <w:t>в</w:t>
      </w:r>
      <w:r w:rsidR="00AA3E95">
        <w:rPr>
          <w:color w:val="000000"/>
          <w:sz w:val="28"/>
          <w:szCs w:val="28"/>
        </w:rPr>
        <w:t xml:space="preserve"> </w:t>
      </w:r>
      <w:r w:rsidRPr="00AA3E95">
        <w:rPr>
          <w:color w:val="000000"/>
          <w:sz w:val="28"/>
          <w:szCs w:val="28"/>
        </w:rPr>
        <w:t>л</w:t>
      </w:r>
      <w:r w:rsidR="00AA3E95">
        <w:rPr>
          <w:color w:val="000000"/>
          <w:sz w:val="28"/>
          <w:szCs w:val="28"/>
        </w:rPr>
        <w:t xml:space="preserve"> </w:t>
      </w:r>
      <w:r w:rsidRPr="00AA3E95">
        <w:rPr>
          <w:color w:val="000000"/>
          <w:sz w:val="28"/>
          <w:szCs w:val="28"/>
        </w:rPr>
        <w:t>я</w:t>
      </w:r>
      <w:r w:rsidR="00AA3E95">
        <w:rPr>
          <w:color w:val="000000"/>
          <w:sz w:val="28"/>
          <w:szCs w:val="28"/>
        </w:rPr>
        <w:t xml:space="preserve"> </w:t>
      </w:r>
      <w:r w:rsidRPr="00AA3E95">
        <w:rPr>
          <w:color w:val="000000"/>
          <w:sz w:val="28"/>
          <w:szCs w:val="28"/>
        </w:rPr>
        <w:t>ю:</w:t>
      </w:r>
    </w:p>
    <w:p w:rsidR="00986DAC" w:rsidRPr="00AA3E95" w:rsidRDefault="00986DAC" w:rsidP="00AA3E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3E95">
        <w:rPr>
          <w:color w:val="000000"/>
          <w:sz w:val="28"/>
          <w:szCs w:val="28"/>
        </w:rPr>
        <w:t>1. Определить местом первичного сбора и размещения отработанных ртутьсодержащих ламп для потребителей ртутьсодержащих ламп помещение, расположенное</w:t>
      </w:r>
      <w:r w:rsidR="00AA3E95">
        <w:rPr>
          <w:color w:val="000000"/>
          <w:sz w:val="28"/>
          <w:szCs w:val="28"/>
        </w:rPr>
        <w:t xml:space="preserve"> по адресу: Калининский район, с. Гришковское</w:t>
      </w:r>
      <w:r w:rsidRPr="00AA3E95">
        <w:rPr>
          <w:color w:val="000000"/>
          <w:sz w:val="28"/>
          <w:szCs w:val="28"/>
        </w:rPr>
        <w:t>, ул.</w:t>
      </w:r>
      <w:r w:rsidR="00AA3E95">
        <w:rPr>
          <w:color w:val="000000"/>
          <w:sz w:val="28"/>
          <w:szCs w:val="28"/>
        </w:rPr>
        <w:t xml:space="preserve"> Советская, 62</w:t>
      </w:r>
      <w:proofErr w:type="gramStart"/>
      <w:r w:rsidR="00AA3E95">
        <w:rPr>
          <w:color w:val="000000"/>
          <w:sz w:val="28"/>
          <w:szCs w:val="28"/>
        </w:rPr>
        <w:t xml:space="preserve"> А</w:t>
      </w:r>
      <w:proofErr w:type="gramEnd"/>
      <w:r w:rsidRPr="00AA3E95">
        <w:rPr>
          <w:color w:val="000000"/>
          <w:sz w:val="28"/>
          <w:szCs w:val="28"/>
        </w:rPr>
        <w:t xml:space="preserve">, </w:t>
      </w:r>
      <w:r w:rsidR="00AA3E95">
        <w:rPr>
          <w:color w:val="000000"/>
          <w:sz w:val="28"/>
          <w:szCs w:val="28"/>
        </w:rPr>
        <w:t>техническое помещение администрации сельского поселения</w:t>
      </w:r>
      <w:r w:rsidRPr="00AA3E95">
        <w:rPr>
          <w:color w:val="000000"/>
          <w:sz w:val="28"/>
          <w:szCs w:val="28"/>
        </w:rPr>
        <w:t>.</w:t>
      </w:r>
    </w:p>
    <w:p w:rsidR="00AA3E95" w:rsidRDefault="00AA3E95" w:rsidP="00AA3E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AA3E95" w:rsidSect="00AA3E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A3E95" w:rsidRPr="00AA3E95" w:rsidRDefault="00AA3E95" w:rsidP="00AA3E9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986DAC" w:rsidRPr="00AA3E95" w:rsidRDefault="00986DAC" w:rsidP="00AA3E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3E95">
        <w:rPr>
          <w:color w:val="000000"/>
          <w:sz w:val="28"/>
          <w:szCs w:val="28"/>
        </w:rPr>
        <w:t>2. Утвердить график работы места сбора отработанных ртутьсодержащих ламп для потребителей ртутьсодержащи</w:t>
      </w:r>
      <w:r w:rsidR="0074600A">
        <w:rPr>
          <w:color w:val="000000"/>
          <w:sz w:val="28"/>
          <w:szCs w:val="28"/>
        </w:rPr>
        <w:t>х ламп: понедельник-пятница, с 9</w:t>
      </w:r>
      <w:r w:rsidRPr="00AA3E95">
        <w:rPr>
          <w:color w:val="000000"/>
          <w:sz w:val="28"/>
          <w:szCs w:val="28"/>
        </w:rPr>
        <w:t>.00 до 15.00 часов, обед с 12.00 до 13.00 часов. Выходной: суббота, воскресенье</w:t>
      </w:r>
    </w:p>
    <w:p w:rsidR="00986DAC" w:rsidRPr="00AA3E95" w:rsidRDefault="00986DAC" w:rsidP="00AA3E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3E95">
        <w:rPr>
          <w:color w:val="000000"/>
          <w:sz w:val="28"/>
          <w:szCs w:val="28"/>
        </w:rPr>
        <w:t xml:space="preserve">3. </w:t>
      </w:r>
      <w:proofErr w:type="gramStart"/>
      <w:r w:rsidRPr="00AA3E95">
        <w:rPr>
          <w:color w:val="000000"/>
          <w:sz w:val="28"/>
          <w:szCs w:val="28"/>
        </w:rPr>
        <w:t>Рекомендовать юридическим лицам (независимо от организационно-правовой формы) и индивидуальным предпринимателям, являющимся потребителями ртутьсодержащих ламп,</w:t>
      </w:r>
      <w:r w:rsidR="00AA3E95">
        <w:rPr>
          <w:color w:val="000000"/>
          <w:sz w:val="28"/>
          <w:szCs w:val="28"/>
        </w:rPr>
        <w:t xml:space="preserve"> в соответствии с утвержденными </w:t>
      </w:r>
      <w:r w:rsidRPr="00AA3E95">
        <w:rPr>
          <w:color w:val="000000"/>
          <w:sz w:val="28"/>
          <w:szCs w:val="28"/>
        </w:rPr>
        <w:t>постановлением Пра</w:t>
      </w:r>
      <w:r w:rsidR="00AA3E95">
        <w:rPr>
          <w:color w:val="000000"/>
          <w:sz w:val="28"/>
          <w:szCs w:val="28"/>
        </w:rPr>
        <w:t xml:space="preserve">вительства Российской Федерации от 28 декабря 2020 г.   </w:t>
      </w:r>
      <w:r w:rsidRPr="00AA3E95">
        <w:rPr>
          <w:color w:val="000000"/>
          <w:sz w:val="28"/>
          <w:szCs w:val="28"/>
        </w:rPr>
        <w:t>№</w:t>
      </w:r>
      <w:r w:rsidR="00AA3E95">
        <w:rPr>
          <w:color w:val="000000"/>
          <w:sz w:val="28"/>
          <w:szCs w:val="28"/>
        </w:rPr>
        <w:t xml:space="preserve"> 2314 </w:t>
      </w:r>
      <w:r w:rsidRPr="00AA3E95">
        <w:rPr>
          <w:color w:val="000000"/>
          <w:sz w:val="28"/>
          <w:szCs w:val="28"/>
        </w:rPr>
        <w:t>Правилами,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и назначить ответственных лиц за обращение с указанными отходами.</w:t>
      </w:r>
      <w:proofErr w:type="gramEnd"/>
    </w:p>
    <w:p w:rsidR="00986DAC" w:rsidRDefault="00986DAC" w:rsidP="00AA3E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3E95">
        <w:rPr>
          <w:color w:val="000000"/>
          <w:sz w:val="28"/>
          <w:szCs w:val="28"/>
        </w:rPr>
        <w:t>4. Рекомендовать юридическим лицам (независимо от организационно-правовой формы) и индивидуальным предпринимателям заключить договор на сбор отработанных ртутьсодержащих ламп с юридическими лицами или индивидуальными предпринимателями, осуществляющими сбор, использование, обезвреживание, транспортирование и размещен</w:t>
      </w:r>
      <w:r w:rsidR="00AA3E95">
        <w:rPr>
          <w:color w:val="000000"/>
          <w:sz w:val="28"/>
          <w:szCs w:val="28"/>
        </w:rPr>
        <w:t xml:space="preserve">ие отработанных ртутьсодержащих </w:t>
      </w:r>
      <w:r w:rsidRPr="00AA3E95">
        <w:rPr>
          <w:color w:val="000000"/>
          <w:sz w:val="28"/>
          <w:szCs w:val="28"/>
        </w:rPr>
        <w:t>ламп, имеющими лицензии на осуществление деятельности по обезвр</w:t>
      </w:r>
      <w:r w:rsidR="00AA3E95">
        <w:rPr>
          <w:color w:val="000000"/>
          <w:sz w:val="28"/>
          <w:szCs w:val="28"/>
        </w:rPr>
        <w:t>еживанию и размещению отходов I-</w:t>
      </w:r>
      <w:r w:rsidRPr="00AA3E95">
        <w:rPr>
          <w:color w:val="000000"/>
          <w:sz w:val="28"/>
          <w:szCs w:val="28"/>
        </w:rPr>
        <w:t>IV класса опасности.</w:t>
      </w:r>
    </w:p>
    <w:p w:rsidR="00AA3E95" w:rsidRPr="00AA3E95" w:rsidRDefault="00AA3E95" w:rsidP="00AA3E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Pr="00AA3E95">
        <w:rPr>
          <w:color w:val="000000"/>
          <w:sz w:val="28"/>
          <w:szCs w:val="28"/>
        </w:rPr>
        <w:t>Ответственным</w:t>
      </w:r>
      <w:proofErr w:type="gramEnd"/>
      <w:r w:rsidRPr="00AA3E95">
        <w:rPr>
          <w:color w:val="000000"/>
          <w:sz w:val="28"/>
          <w:szCs w:val="28"/>
        </w:rPr>
        <w:t xml:space="preserve"> за обращение с отработанными рту</w:t>
      </w:r>
      <w:r>
        <w:rPr>
          <w:color w:val="000000"/>
          <w:sz w:val="28"/>
          <w:szCs w:val="28"/>
        </w:rPr>
        <w:t xml:space="preserve">тьсодержащими лампами назначить </w:t>
      </w:r>
      <w:r w:rsidR="0074600A">
        <w:rPr>
          <w:color w:val="000000"/>
          <w:sz w:val="28"/>
          <w:szCs w:val="28"/>
        </w:rPr>
        <w:t>начальника</w:t>
      </w:r>
      <w:r w:rsidRPr="00AA3E95">
        <w:rPr>
          <w:color w:val="000000"/>
          <w:sz w:val="28"/>
          <w:szCs w:val="28"/>
        </w:rPr>
        <w:t xml:space="preserve"> общего отдела </w:t>
      </w:r>
      <w:r w:rsidR="0074600A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Гришковского </w:t>
      </w:r>
      <w:r w:rsidRPr="00AA3E95">
        <w:rPr>
          <w:color w:val="000000"/>
          <w:sz w:val="28"/>
          <w:szCs w:val="28"/>
        </w:rPr>
        <w:t>сельского поселения К</w:t>
      </w:r>
      <w:r w:rsidR="0074600A">
        <w:rPr>
          <w:color w:val="000000"/>
          <w:sz w:val="28"/>
          <w:szCs w:val="28"/>
        </w:rPr>
        <w:t>алининского района Тихомирову Г.В.</w:t>
      </w:r>
    </w:p>
    <w:p w:rsidR="00AA3E95" w:rsidRPr="00C76211" w:rsidRDefault="0074600A" w:rsidP="00AA3E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AA3E95">
        <w:rPr>
          <w:color w:val="000000"/>
          <w:sz w:val="28"/>
          <w:szCs w:val="28"/>
        </w:rPr>
        <w:t xml:space="preserve">. </w:t>
      </w:r>
      <w:r w:rsidR="00AA3E95" w:rsidRPr="00C76211">
        <w:rPr>
          <w:rFonts w:ascii="Times New Roman" w:hAnsi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(Тихомирова Г.В.)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«Интернет» </w:t>
      </w:r>
      <w:r w:rsidR="00AA3E95" w:rsidRPr="00C76211">
        <w:rPr>
          <w:rFonts w:ascii="Times New Roman" w:hAnsi="Times New Roman"/>
          <w:sz w:val="28"/>
          <w:szCs w:val="28"/>
          <w:lang w:val="en-US"/>
        </w:rPr>
        <w:t>www</w:t>
      </w:r>
      <w:r w:rsidR="00AA3E95" w:rsidRPr="00C76211">
        <w:rPr>
          <w:rFonts w:ascii="Times New Roman" w:hAnsi="Times New Roman"/>
          <w:sz w:val="28"/>
          <w:szCs w:val="28"/>
        </w:rPr>
        <w:t>.</w:t>
      </w:r>
      <w:proofErr w:type="spellStart"/>
      <w:r w:rsidR="00AA3E95" w:rsidRPr="00C76211">
        <w:rPr>
          <w:rFonts w:ascii="Times New Roman" w:hAnsi="Times New Roman"/>
          <w:sz w:val="28"/>
          <w:szCs w:val="28"/>
          <w:lang w:val="en-US"/>
        </w:rPr>
        <w:t>grishkovskoe</w:t>
      </w:r>
      <w:proofErr w:type="spellEnd"/>
      <w:r w:rsidR="00AA3E95" w:rsidRPr="00C76211">
        <w:rPr>
          <w:rFonts w:ascii="Times New Roman" w:hAnsi="Times New Roman"/>
          <w:sz w:val="28"/>
          <w:szCs w:val="28"/>
        </w:rPr>
        <w:t>.</w:t>
      </w:r>
      <w:proofErr w:type="spellStart"/>
      <w:r w:rsidR="00AA3E95" w:rsidRPr="00C7621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A3E95" w:rsidRPr="00C76211">
        <w:rPr>
          <w:rFonts w:ascii="Times New Roman" w:hAnsi="Times New Roman"/>
          <w:sz w:val="28"/>
          <w:szCs w:val="28"/>
        </w:rPr>
        <w:t>.</w:t>
      </w:r>
    </w:p>
    <w:p w:rsidR="00AA3E95" w:rsidRPr="00C76211" w:rsidRDefault="00AA3E95" w:rsidP="00AA3E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7621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762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621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A3E95" w:rsidRPr="00C76211" w:rsidRDefault="00AA3E95" w:rsidP="00AA3E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5"/>
      <w:r>
        <w:rPr>
          <w:rFonts w:ascii="Times New Roman" w:hAnsi="Times New Roman"/>
          <w:sz w:val="28"/>
          <w:szCs w:val="28"/>
        </w:rPr>
        <w:t>8</w:t>
      </w:r>
      <w:r w:rsidRPr="00C76211">
        <w:rPr>
          <w:rFonts w:ascii="Times New Roman" w:hAnsi="Times New Roman"/>
          <w:sz w:val="28"/>
          <w:szCs w:val="28"/>
        </w:rPr>
        <w:t>. Постановление вступает в силу со дня его</w:t>
      </w:r>
      <w:bookmarkEnd w:id="0"/>
      <w:r w:rsidRPr="00C76211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AA3E95" w:rsidRPr="00C76211" w:rsidRDefault="00AA3E95" w:rsidP="00AA3E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E95" w:rsidRPr="00C76211" w:rsidRDefault="00AA3E95" w:rsidP="00AA3E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E95" w:rsidRPr="00C76211" w:rsidRDefault="00AA3E95" w:rsidP="00AA3E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E95" w:rsidRPr="00C76211" w:rsidRDefault="00AA3E95" w:rsidP="00AA3E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76211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AA3E95" w:rsidRPr="00C76211" w:rsidRDefault="00AA3E95" w:rsidP="00AA3E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76211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Т.А. Некрасова</w:t>
      </w:r>
    </w:p>
    <w:p w:rsidR="00AA3E95" w:rsidRPr="00785FA9" w:rsidRDefault="00AA3E95" w:rsidP="00AA3E95">
      <w:pPr>
        <w:pStyle w:val="a4"/>
        <w:rPr>
          <w:rFonts w:ascii="Times New Roman" w:hAnsi="Times New Roman"/>
          <w:sz w:val="28"/>
          <w:szCs w:val="28"/>
        </w:rPr>
      </w:pPr>
    </w:p>
    <w:sectPr w:rsidR="00AA3E95" w:rsidRPr="00785FA9" w:rsidSect="00AA3E9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84F"/>
    <w:rsid w:val="0035684F"/>
    <w:rsid w:val="00537973"/>
    <w:rsid w:val="0074600A"/>
    <w:rsid w:val="00763FA1"/>
    <w:rsid w:val="00986DAC"/>
    <w:rsid w:val="00AA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A1"/>
  </w:style>
  <w:style w:type="paragraph" w:styleId="3">
    <w:name w:val="heading 3"/>
    <w:basedOn w:val="a"/>
    <w:next w:val="a"/>
    <w:link w:val="30"/>
    <w:uiPriority w:val="9"/>
    <w:qFormat/>
    <w:rsid w:val="00AA3E9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86DAC"/>
  </w:style>
  <w:style w:type="paragraph" w:customStyle="1" w:styleId="1">
    <w:name w:val="Нижний колонтитул1"/>
    <w:basedOn w:val="a"/>
    <w:rsid w:val="0098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3E9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No Spacing"/>
    <w:link w:val="a5"/>
    <w:uiPriority w:val="99"/>
    <w:qFormat/>
    <w:rsid w:val="00AA3E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99"/>
    <w:locked/>
    <w:rsid w:val="00AA3E95"/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A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86DAC"/>
  </w:style>
  <w:style w:type="paragraph" w:customStyle="1" w:styleId="footer">
    <w:name w:val="footer"/>
    <w:basedOn w:val="a"/>
    <w:rsid w:val="0098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3</cp:revision>
  <cp:lastPrinted>2022-01-18T12:12:00Z</cp:lastPrinted>
  <dcterms:created xsi:type="dcterms:W3CDTF">2022-01-18T11:38:00Z</dcterms:created>
  <dcterms:modified xsi:type="dcterms:W3CDTF">2022-01-18T12:12:00Z</dcterms:modified>
</cp:coreProperties>
</file>