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D3" w:rsidRPr="00D5703D" w:rsidRDefault="009958D3" w:rsidP="00D5703D">
      <w:pPr>
        <w:spacing w:after="0" w:line="240" w:lineRule="auto"/>
        <w:jc w:val="right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D5703D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t>ПРОЕКТ</w:t>
      </w:r>
    </w:p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28650" cy="771525"/>
            <wp:effectExtent l="0" t="0" r="0" b="9525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4C9" w:rsidRPr="00C134C9" w:rsidRDefault="00C134C9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</w:p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444DD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АДМИНИСТРАЦИЯ Г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РИШКОВСКОГО СЕЛЬСКОГО ПОСЕЛЕНИЯ</w:t>
      </w:r>
    </w:p>
    <w:p w:rsidR="005406FB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444DD">
        <w:rPr>
          <w:rFonts w:ascii="Times New Roman" w:eastAsia="Times New Roman" w:hAnsi="Times New Roman"/>
          <w:b/>
          <w:sz w:val="27"/>
          <w:szCs w:val="27"/>
          <w:lang w:eastAsia="ru-RU"/>
        </w:rPr>
        <w:t>КАЛИНИНСКОГО РАЙОНА</w:t>
      </w:r>
    </w:p>
    <w:p w:rsidR="005406FB" w:rsidRPr="00D5703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5406FB" w:rsidRPr="008444DD" w:rsidRDefault="005406FB" w:rsidP="005406F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444DD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5406FB" w:rsidRPr="00C255C1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5406FB" w:rsidRPr="001243F3" w:rsidTr="00D5703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  <w:r w:rsidRPr="001243F3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FB" w:rsidRPr="001243F3" w:rsidRDefault="005406FB" w:rsidP="00D5703D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406FB" w:rsidRPr="001243F3" w:rsidRDefault="005406FB" w:rsidP="00D5703D">
            <w:pPr>
              <w:pStyle w:val="a3"/>
              <w:rPr>
                <w:rFonts w:ascii="Times New Roman" w:hAnsi="Times New Roman" w:cs="Times New Roman"/>
              </w:rPr>
            </w:pPr>
            <w:r w:rsidRPr="001243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FB" w:rsidRPr="001243F3" w:rsidRDefault="005406FB" w:rsidP="00D5703D">
            <w:pPr>
              <w:pStyle w:val="a3"/>
              <w:ind w:right="249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406FB" w:rsidRPr="001243F3" w:rsidRDefault="005406FB" w:rsidP="005406F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1243F3">
        <w:rPr>
          <w:rFonts w:ascii="Times New Roman" w:hAnsi="Times New Roman"/>
          <w:sz w:val="26"/>
          <w:szCs w:val="26"/>
        </w:rPr>
        <w:t>село Гришковское</w:t>
      </w:r>
    </w:p>
    <w:p w:rsidR="005406FB" w:rsidRPr="00C134C9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134C9" w:rsidRPr="00C134C9" w:rsidRDefault="00C134C9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06FB" w:rsidRPr="00C134C9" w:rsidRDefault="005406FB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406FB" w:rsidRPr="005406FB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 рисков</w:t>
      </w:r>
    </w:p>
    <w:p w:rsidR="005406FB" w:rsidRPr="005406FB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C134C9" w:rsidRDefault="005406FB" w:rsidP="005406F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34C9" w:rsidRDefault="005406FB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</w:t>
      </w:r>
    </w:p>
    <w:p w:rsidR="00C134C9" w:rsidRDefault="005406FB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наземном электрическом транспорте и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дорожном </w:t>
      </w:r>
    </w:p>
    <w:p w:rsidR="005406FB" w:rsidRPr="00C134C9" w:rsidRDefault="005406FB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хозяйстве</w:t>
      </w:r>
      <w:proofErr w:type="gramEnd"/>
      <w:r w:rsidR="00C13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703D" w:rsidRPr="00D5703D">
        <w:rPr>
          <w:rFonts w:ascii="Times New Roman" w:hAnsi="Times New Roman"/>
          <w:b/>
          <w:sz w:val="28"/>
          <w:szCs w:val="28"/>
        </w:rPr>
        <w:t>на 202</w:t>
      </w:r>
      <w:r w:rsidR="00E644BA">
        <w:rPr>
          <w:rFonts w:ascii="Times New Roman" w:hAnsi="Times New Roman"/>
          <w:b/>
          <w:sz w:val="28"/>
          <w:szCs w:val="28"/>
        </w:rPr>
        <w:t>3</w:t>
      </w:r>
      <w:r w:rsidR="00D5703D" w:rsidRPr="00D5703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5703D" w:rsidRPr="00C134C9" w:rsidRDefault="00D5703D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134C9" w:rsidRPr="00C134C9" w:rsidRDefault="00C134C9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134C9" w:rsidRPr="00C134C9" w:rsidRDefault="00C134C9" w:rsidP="005406F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134C9" w:rsidRPr="005D3208" w:rsidRDefault="00C134C9" w:rsidP="00C13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6 октября 2003 г. № 131- ФЗ «</w:t>
      </w:r>
      <w:r w:rsidRP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местного самоуправления в Р</w:t>
      </w:r>
      <w:r w:rsidRPr="00917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44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закона от 31 июля 2020 г.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 июня 2021 г.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профилактики рисков причинения вреда (ущерба) охраняемым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 ценностям»,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анспорте и в дорожном хозяйстве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7D6" w:rsidRDefault="00AB77D6" w:rsidP="00AB77D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B77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постановление администрации Гришковского сельского поселения Калининск</w:t>
      </w:r>
      <w:r w:rsid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от 15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 № 114 «</w:t>
      </w:r>
      <w:r w:rsidRPr="00AB77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рисковпричинения вреда (ущерба) охраняемым закономценностям при осуществлении муниципального контроляна автомобильном транспорте, городском наземном электрическом транспорте и в дорожном хозяйствена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134C9" w:rsidRDefault="00C134C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34C9" w:rsidRPr="00C134C9" w:rsidRDefault="00C134C9" w:rsidP="00C134C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</w:t>
      </w:r>
    </w:p>
    <w:p w:rsidR="00C134C9" w:rsidRPr="005406FB" w:rsidRDefault="00AB77D6" w:rsidP="00C134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406FB"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134C9" w:rsidRPr="005406FB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Гришковского сельского поселения Калининского района </w:t>
      </w:r>
      <w:r w:rsidR="00C134C9">
        <w:rPr>
          <w:rFonts w:ascii="Times New Roman" w:eastAsia="Calibri" w:hAnsi="Times New Roman" w:cs="Times New Roman"/>
          <w:sz w:val="28"/>
          <w:szCs w:val="28"/>
        </w:rPr>
        <w:t xml:space="preserve">(Тихомирова Г.В.) </w:t>
      </w:r>
      <w:r w:rsidR="00C134C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обнародовать </w:t>
      </w:r>
      <w:r w:rsidR="00C134C9"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настоящее постановление в установленном порядке и разместить на </w:t>
      </w:r>
      <w:r w:rsidR="00C134C9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C134C9" w:rsidRPr="005406FB">
        <w:rPr>
          <w:rFonts w:ascii="Times New Roman" w:eastAsia="Calibri" w:hAnsi="Times New Roman" w:cs="Times New Roman"/>
          <w:sz w:val="28"/>
          <w:szCs w:val="28"/>
        </w:rPr>
        <w:t>Гришковского сельского поселения Калининского района в информационно-теле</w:t>
      </w:r>
      <w:r w:rsidR="00C134C9">
        <w:rPr>
          <w:rFonts w:ascii="Times New Roman" w:eastAsia="Calibri" w:hAnsi="Times New Roman" w:cs="Times New Roman"/>
          <w:sz w:val="28"/>
          <w:szCs w:val="28"/>
        </w:rPr>
        <w:t>коммуникационной сети «Интернет</w:t>
      </w:r>
      <w:r w:rsidR="00C134C9" w:rsidRPr="00C134C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hyperlink r:id="rId6" w:history="1">
        <w:r w:rsidR="00C134C9" w:rsidRPr="00C134C9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https://grishkovskoe.ru/</w:t>
        </w:r>
      </w:hyperlink>
      <w:r w:rsidR="00C134C9" w:rsidRPr="00C13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4C9">
        <w:rPr>
          <w:rFonts w:ascii="Times New Roman" w:eastAsia="Calibri" w:hAnsi="Times New Roman" w:cs="Times New Roman"/>
          <w:sz w:val="28"/>
          <w:szCs w:val="28"/>
        </w:rPr>
        <w:t xml:space="preserve">и в информационной системе </w:t>
      </w:r>
      <w:r w:rsidR="00C134C9" w:rsidRPr="007920A4">
        <w:rPr>
          <w:rFonts w:ascii="Times New Roman" w:eastAsia="Calibri" w:hAnsi="Times New Roman" w:cs="Times New Roman"/>
          <w:sz w:val="28"/>
          <w:szCs w:val="28"/>
        </w:rPr>
        <w:t>https://</w:t>
      </w:r>
      <w:r w:rsidR="00C134C9">
        <w:rPr>
          <w:rFonts w:ascii="Times New Roman" w:eastAsia="Calibri" w:hAnsi="Times New Roman" w:cs="Times New Roman"/>
          <w:sz w:val="28"/>
          <w:szCs w:val="28"/>
          <w:lang w:val="en-US"/>
        </w:rPr>
        <w:t>monitoring</w:t>
      </w:r>
      <w:r w:rsidR="00C134C9" w:rsidRPr="007920A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C134C9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="00C134C9" w:rsidRPr="007758D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C134C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C134C9" w:rsidRPr="00540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06FB" w:rsidRPr="005406FB" w:rsidRDefault="00AB77D6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406FB"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5406FB"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5406FB" w:rsidRPr="0054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5406FB" w:rsidRDefault="00AB77D6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5406FB"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5406FB"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и распространяется на правоотношения, возникшие с 1 января 202</w:t>
      </w:r>
      <w:r w:rsidR="00E644BA"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6FB"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406FB" w:rsidRDefault="005406FB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C9" w:rsidRDefault="00C134C9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C9" w:rsidRPr="005406FB" w:rsidRDefault="00C134C9" w:rsidP="00D570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03D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Гришковского </w:t>
      </w: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5406FB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</w:t>
      </w:r>
      <w:r w:rsid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7D6" w:rsidRDefault="00AB77D6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406FB" w:rsidRPr="005406FB" w:rsidRDefault="005406FB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406FB" w:rsidRPr="005406FB" w:rsidRDefault="00D5703D" w:rsidP="00D5703D">
      <w:pPr>
        <w:suppressAutoHyphens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 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</w:t>
      </w:r>
    </w:p>
    <w:p w:rsidR="005406FB" w:rsidRP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C9" w:rsidRPr="005406FB" w:rsidRDefault="00C134C9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C134C9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</w:p>
    <w:p w:rsidR="00D5703D" w:rsidRDefault="005406FB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r w:rsidR="00C13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D5703D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на автомобильном транспорте, городском наземном </w:t>
      </w:r>
    </w:p>
    <w:p w:rsidR="001243F3" w:rsidRDefault="005406FB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электрическом </w:t>
      </w:r>
      <w:proofErr w:type="gramStart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транспорте</w:t>
      </w:r>
      <w:proofErr w:type="gramEnd"/>
      <w:r w:rsidRPr="00540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 дорожном хозяйстве </w:t>
      </w:r>
    </w:p>
    <w:p w:rsidR="005406FB" w:rsidRPr="005406FB" w:rsidRDefault="001243F3" w:rsidP="00D570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E64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C9" w:rsidRPr="005406FB" w:rsidRDefault="00C134C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4C9" w:rsidRDefault="00C134C9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406FB"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текущего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6FB"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</w:p>
    <w:p w:rsidR="00C134C9" w:rsidRDefault="005406FB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контроля,</w:t>
      </w:r>
      <w:r w:rsid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текущего развития </w:t>
      </w:r>
    </w:p>
    <w:p w:rsidR="00C134C9" w:rsidRDefault="005406FB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профилактической деятельности контрольного органа, </w:t>
      </w:r>
    </w:p>
    <w:p w:rsidR="00C134C9" w:rsidRDefault="005406FB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проблем,</w:t>
      </w:r>
      <w:r w:rsid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которых </w:t>
      </w:r>
    </w:p>
    <w:p w:rsidR="005406FB" w:rsidRPr="00C134C9" w:rsidRDefault="005406FB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Программа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на автомобильном транспорте, городском наземном электрическом тра</w:t>
      </w:r>
      <w:r w:rsidR="00D5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нспорте и в дорожном хозяйстве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Предметом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C1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соблюдение гражданами и организациями (далее – контролируемые лица) обязательных требований: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области автомобильных дорог и дорожной деятельности, установленных в отношении автомобильных дорог: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Объектами муниципального контроля на автомобильном транспорте, городском наземном электрическом транспорте и в дорожном хозяйстве являются:</w:t>
      </w:r>
    </w:p>
    <w:p w:rsidR="00C134C9" w:rsidRDefault="00C134C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34C9" w:rsidSect="00D5703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134C9" w:rsidRPr="00C134C9" w:rsidRDefault="00C134C9" w:rsidP="00C134C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E644BA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4B5A" w:rsidRPr="00A24B5A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Ключевыми и наиболее значимыми рисками при реализации Программы является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A24B5A" w:rsidRPr="00A24B5A" w:rsidRDefault="00E644BA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подконтрольных субъектов выступают граждане и организации, указанные в статье 31 Федерального закона </w:t>
      </w:r>
      <w:r w:rsidR="00F40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2020 г. </w:t>
      </w:r>
      <w:r w:rsidR="00F40523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</w:t>
      </w:r>
      <w:r w:rsidRP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на автомобильном транспорте, городском наземном электрическом транспорте и в дорожном хозяйстве</w:t>
      </w:r>
      <w:proofErr w:type="gramEnd"/>
      <w:r w:rsidRP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населенных пунктов поселения.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92339" w:rsidRDefault="00F92339" w:rsidP="00F9233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Default="00F92339" w:rsidP="00F4052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5406FB"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Цели и задачи реализации Программы</w:t>
      </w:r>
    </w:p>
    <w:p w:rsidR="001243F3" w:rsidRPr="005406FB" w:rsidRDefault="001243F3" w:rsidP="005406FB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F92339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F40523" w:rsidRDefault="00F40523" w:rsidP="00F4052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0523" w:rsidSect="00C134C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F40523" w:rsidRPr="00F40523" w:rsidRDefault="00F40523" w:rsidP="00F4052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1243F3" w:rsidRPr="005406FB" w:rsidRDefault="001243F3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339" w:rsidRDefault="00F92339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Перечень профилактических мероприятий, </w:t>
      </w:r>
    </w:p>
    <w:p w:rsidR="005406FB" w:rsidRPr="00704107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сроки (периодичность) их</w:t>
      </w:r>
      <w:r w:rsidR="001243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роведения</w:t>
      </w:r>
    </w:p>
    <w:p w:rsidR="001243F3" w:rsidRPr="005406FB" w:rsidRDefault="001243F3" w:rsidP="001243F3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</w:t>
      </w:r>
      <w:r w:rsidR="00E644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объявление предостережения;</w:t>
      </w:r>
    </w:p>
    <w:p w:rsidR="005406FB" w:rsidRPr="005406FB" w:rsidRDefault="00AB77D6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консультирование;</w:t>
      </w:r>
    </w:p>
    <w:p w:rsidR="005406FB" w:rsidRPr="005406FB" w:rsidRDefault="00AB77D6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профилактический визит.</w:t>
      </w:r>
    </w:p>
    <w:p w:rsidR="005406FB" w:rsidRPr="005406FB" w:rsidRDefault="00F92339" w:rsidP="0070410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5406FB"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.2. Перечень профилактических мероприятий с указанием сроков (периодичности) их проведения, ответственных за их осуществление указаны в таблице</w:t>
      </w:r>
      <w:r w:rsidR="00F405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5406FB" w:rsidRPr="00F40523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107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мероприятий, сроки (периодичность) </w:t>
      </w:r>
    </w:p>
    <w:p w:rsidR="005406FB" w:rsidRPr="005406FB" w:rsidRDefault="005406FB" w:rsidP="0070410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ихпроведения</w:t>
      </w:r>
    </w:p>
    <w:p w:rsidR="005406FB" w:rsidRPr="00F40523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225"/>
        <w:gridCol w:w="3260"/>
        <w:gridCol w:w="1843"/>
        <w:gridCol w:w="1984"/>
      </w:tblGrid>
      <w:tr w:rsidR="005406FB" w:rsidRPr="005406FB" w:rsidTr="00F40523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Default="005406FB" w:rsidP="00F40523">
            <w:pPr>
              <w:suppressAutoHyphens w:val="0"/>
              <w:spacing w:after="0" w:line="240" w:lineRule="auto"/>
              <w:ind w:left="-1285" w:firstLine="6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04107" w:rsidRPr="005406FB" w:rsidRDefault="00704107" w:rsidP="00F40523">
            <w:pPr>
              <w:suppressAutoHyphens w:val="0"/>
              <w:spacing w:after="0" w:line="240" w:lineRule="auto"/>
              <w:ind w:left="-1285" w:firstLine="6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F4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F4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5406FB" w:rsidRPr="005406FB" w:rsidRDefault="005406FB" w:rsidP="00F40523">
            <w:pPr>
              <w:suppressAutoHyphens w:val="0"/>
              <w:spacing w:after="0" w:line="240" w:lineRule="auto"/>
              <w:ind w:left="-706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5406FB" w:rsidP="00F40523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5406FB" w:rsidP="00F40523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5406FB" w:rsidRDefault="00E644BA" w:rsidP="00F40523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6FB" w:rsidRPr="000B79A7" w:rsidRDefault="005406FB" w:rsidP="00F40523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  <w:p w:rsidR="005406FB" w:rsidRPr="005406FB" w:rsidRDefault="005406FB" w:rsidP="00F40523">
            <w:pPr>
              <w:suppressAutoHyphens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9A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(периодичность) их проведения</w:t>
            </w:r>
          </w:p>
        </w:tc>
      </w:tr>
      <w:tr w:rsidR="00F40523" w:rsidRPr="005406FB" w:rsidTr="00F40523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5406FB" w:rsidRDefault="00F40523" w:rsidP="00F40523">
            <w:pPr>
              <w:suppressAutoHyphens w:val="0"/>
              <w:spacing w:after="0" w:line="240" w:lineRule="auto"/>
              <w:ind w:left="-706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5406FB" w:rsidRDefault="00F40523" w:rsidP="00F4052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5406FB" w:rsidRDefault="00F40523" w:rsidP="00F4052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E644BA" w:rsidRDefault="00F40523" w:rsidP="00F4052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0B79A7" w:rsidRDefault="00F40523" w:rsidP="00F40523">
            <w:pPr>
              <w:suppressAutoHyphens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29512C" w:rsidRPr="005406FB" w:rsidTr="00F40523">
        <w:trPr>
          <w:trHeight w:val="117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5406FB" w:rsidRDefault="0029512C" w:rsidP="00F40523">
            <w:pPr>
              <w:suppressAutoHyphens w:val="0"/>
              <w:spacing w:after="0" w:line="240" w:lineRule="auto"/>
              <w:ind w:left="-625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необходимости </w:t>
            </w:r>
          </w:p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F40523" w:rsidRDefault="00F40523" w:rsidP="00FC54CD">
      <w:pPr>
        <w:suppressAutoHyphens w:val="0"/>
        <w:spacing w:after="0" w:line="240" w:lineRule="auto"/>
        <w:ind w:left="-625" w:firstLine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0523" w:rsidSect="00F40523">
          <w:pgSz w:w="11906" w:h="16838"/>
          <w:pgMar w:top="567" w:right="567" w:bottom="964" w:left="1701" w:header="709" w:footer="709" w:gutter="0"/>
          <w:cols w:space="708"/>
          <w:docGrid w:linePitch="360"/>
        </w:sectPr>
      </w:pPr>
    </w:p>
    <w:tbl>
      <w:tblPr>
        <w:tblW w:w="9757" w:type="dxa"/>
        <w:tblInd w:w="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225"/>
        <w:gridCol w:w="3260"/>
        <w:gridCol w:w="1843"/>
        <w:gridCol w:w="1984"/>
      </w:tblGrid>
      <w:tr w:rsidR="00F40523" w:rsidRPr="005406FB" w:rsidTr="00F40523">
        <w:trPr>
          <w:trHeight w:val="277"/>
        </w:trPr>
        <w:tc>
          <w:tcPr>
            <w:tcW w:w="9757" w:type="dxa"/>
            <w:gridSpan w:val="5"/>
            <w:tcBorders>
              <w:top w:val="nil"/>
            </w:tcBorders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F40523" w:rsidRPr="005406FB" w:rsidTr="00F40523">
        <w:trPr>
          <w:trHeight w:val="324"/>
        </w:trPr>
        <w:tc>
          <w:tcPr>
            <w:tcW w:w="4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40523" w:rsidRPr="005406FB" w:rsidRDefault="00F40523" w:rsidP="00F40523">
            <w:pPr>
              <w:suppressAutoHyphens w:val="0"/>
              <w:spacing w:after="0" w:line="240" w:lineRule="auto"/>
              <w:ind w:left="-450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40523" w:rsidRPr="00F40523" w:rsidRDefault="00F40523" w:rsidP="00F40523">
            <w:pPr>
              <w:pStyle w:val="a4"/>
              <w:ind w:left="-450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0523" w:rsidRPr="005406FB" w:rsidTr="00F40523">
        <w:trPr>
          <w:trHeight w:val="186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523" w:rsidRPr="005406FB" w:rsidRDefault="00F40523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0523" w:rsidRPr="00F40523" w:rsidRDefault="00F40523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proofErr w:type="gramStart"/>
            <w:r w:rsidRPr="00F40523">
              <w:rPr>
                <w:rFonts w:ascii="Times New Roman" w:hAnsi="Times New Roman"/>
                <w:sz w:val="24"/>
                <w:szCs w:val="24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F40523">
              <w:rPr>
                <w:rFonts w:ascii="Times New Roman" w:hAnsi="Times New Roman"/>
                <w:sz w:val="24"/>
                <w:szCs w:val="24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0523" w:rsidRPr="00F40523" w:rsidRDefault="00F40523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F40523" w:rsidRPr="00F40523" w:rsidRDefault="00F40523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</w:tr>
      <w:tr w:rsidR="0029512C" w:rsidRPr="005406FB" w:rsidTr="00F40523">
        <w:trPr>
          <w:trHeight w:val="1593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12C" w:rsidRPr="005406FB" w:rsidRDefault="0029512C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Размещение и поддержание </w:t>
            </w:r>
          </w:p>
          <w:p w:rsid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в актуальном состоянии на официальном сайте в сети «Интернет» информации, перечень которой предусмотрен Положением </w:t>
            </w:r>
          </w:p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 виде контроля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29512C" w:rsidRPr="00F40523" w:rsidRDefault="0029512C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обновления</w:t>
            </w:r>
          </w:p>
        </w:tc>
      </w:tr>
      <w:tr w:rsidR="00E644BA" w:rsidRPr="005406FB" w:rsidTr="00F40523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5406FB" w:rsidRDefault="00AB77D6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E644BA" w:rsidRPr="005406FB" w:rsidTr="00F40523">
        <w:trPr>
          <w:trHeight w:val="69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5406FB" w:rsidRDefault="00AB77D6" w:rsidP="00FC54CD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</w:t>
            </w:r>
          </w:p>
          <w:p w:rsid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 xml:space="preserve">по вопросам организации и осуществления муниципального контроля, порядка осуществления контрольных мероприятий </w:t>
            </w:r>
          </w:p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BA" w:rsidRPr="00F40523" w:rsidRDefault="00E644BA" w:rsidP="00F4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F40523" w:rsidRPr="005406FB" w:rsidTr="00F40523">
        <w:tc>
          <w:tcPr>
            <w:tcW w:w="9757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F40523" w:rsidRPr="005406FB" w:rsidTr="00F40523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Default="00F40523" w:rsidP="00F40523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F4052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0523" w:rsidRPr="005406FB" w:rsidTr="00F40523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5406FB" w:rsidRDefault="00F40523" w:rsidP="00787611">
            <w:pPr>
              <w:suppressAutoHyphens w:val="0"/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7876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7876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0523">
              <w:rPr>
                <w:rFonts w:ascii="Times New Roman" w:hAnsi="Times New Roman"/>
                <w:sz w:val="24"/>
                <w:szCs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F40523" w:rsidRPr="00F40523" w:rsidRDefault="00F40523" w:rsidP="007876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7876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523" w:rsidRPr="00F40523" w:rsidRDefault="00F40523" w:rsidP="007876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0523">
              <w:rPr>
                <w:rFonts w:ascii="Times New Roman" w:hAnsi="Times New Roman"/>
                <w:sz w:val="24"/>
                <w:szCs w:val="24"/>
              </w:rPr>
              <w:t>Ежеквартально (при наличии оснований)</w:t>
            </w:r>
          </w:p>
        </w:tc>
      </w:tr>
    </w:tbl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267B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67BF9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сокращение количества контрольных мероприятий при увеличении профилактических мероприятий при </w:t>
      </w:r>
      <w:r w:rsidRPr="005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одновременном сохранении текущего (улучшении) состояния подконтрольной сферы;</w:t>
      </w:r>
    </w:p>
    <w:p w:rsidR="005406FB" w:rsidRPr="005406FB" w:rsidRDefault="005406FB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F40523" w:rsidRDefault="00F40523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0523" w:rsidRPr="00F40523" w:rsidRDefault="00F40523" w:rsidP="00F4052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6</w:t>
      </w:r>
    </w:p>
    <w:p w:rsidR="00E644BA" w:rsidRDefault="00E644BA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E644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</w:t>
      </w:r>
      <w:r w:rsidR="00F4052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едерации от 10 марта 2022 г. </w:t>
      </w:r>
      <w:r w:rsidRPr="00E644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336 «Об особенностя</w:t>
      </w:r>
      <w:bookmarkStart w:id="0" w:name="_GoBack"/>
      <w:bookmarkEnd w:id="0"/>
      <w:r w:rsidRPr="00E644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 организации и осуществления государственного контроля (надзора), муниципального контроля» ограничений на контрольные мероприятия</w:t>
      </w:r>
      <w:r w:rsidR="00F92339" w:rsidRPr="00F923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отношении субъектов малого предпринимательства, сведения о которых включены в единый</w:t>
      </w:r>
      <w:proofErr w:type="gramEnd"/>
      <w:r w:rsidR="00F92339" w:rsidRPr="00F9233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реестр субъектов малого и среднего предпринимательства</w:t>
      </w:r>
      <w:r w:rsidRPr="00E644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406FB" w:rsidRPr="005406FB" w:rsidRDefault="00F92339" w:rsidP="005406F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31 июля 2020 г.</w:t>
      </w:r>
      <w:r w:rsidR="005406FB"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5406FB" w:rsidRP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FB" w:rsidRPr="005406FB" w:rsidRDefault="005406FB" w:rsidP="00267BF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BF9" w:rsidRDefault="005406FB" w:rsidP="005406F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267B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</w:p>
    <w:p w:rsidR="005406FB" w:rsidRPr="001B3E1F" w:rsidRDefault="005406FB" w:rsidP="001B3E1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</w:t>
      </w:r>
      <w:r w:rsidR="001B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1243F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sectPr w:rsidR="005406FB" w:rsidRPr="001B3E1F" w:rsidSect="00C134C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A422A"/>
    <w:multiLevelType w:val="hybridMultilevel"/>
    <w:tmpl w:val="F926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1619D"/>
    <w:multiLevelType w:val="hybridMultilevel"/>
    <w:tmpl w:val="C8AE4C5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6FB"/>
    <w:rsid w:val="000B2CDD"/>
    <w:rsid w:val="000B79A7"/>
    <w:rsid w:val="001243F3"/>
    <w:rsid w:val="001B3E1F"/>
    <w:rsid w:val="001E5441"/>
    <w:rsid w:val="00267BF9"/>
    <w:rsid w:val="0029512C"/>
    <w:rsid w:val="004C32A6"/>
    <w:rsid w:val="00537FC8"/>
    <w:rsid w:val="005406FB"/>
    <w:rsid w:val="006833BA"/>
    <w:rsid w:val="00692FDB"/>
    <w:rsid w:val="00704107"/>
    <w:rsid w:val="00721837"/>
    <w:rsid w:val="007B280C"/>
    <w:rsid w:val="007E5EA4"/>
    <w:rsid w:val="009958D3"/>
    <w:rsid w:val="00A20D46"/>
    <w:rsid w:val="00A24B5A"/>
    <w:rsid w:val="00AB77D6"/>
    <w:rsid w:val="00C134C9"/>
    <w:rsid w:val="00C57578"/>
    <w:rsid w:val="00D5703D"/>
    <w:rsid w:val="00D5783B"/>
    <w:rsid w:val="00DF5748"/>
    <w:rsid w:val="00E36D2E"/>
    <w:rsid w:val="00E644BA"/>
    <w:rsid w:val="00F40523"/>
    <w:rsid w:val="00F92339"/>
    <w:rsid w:val="00FC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FB"/>
    <w:pPr>
      <w:suppressAutoHyphens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406F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link w:val="a5"/>
    <w:uiPriority w:val="99"/>
    <w:qFormat/>
    <w:rsid w:val="005406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406F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F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E5EA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13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FB"/>
    <w:pPr>
      <w:suppressAutoHyphens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406F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link w:val="a5"/>
    <w:uiPriority w:val="99"/>
    <w:qFormat/>
    <w:rsid w:val="005406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5406F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6FB"/>
    <w:rPr>
      <w:rFonts w:ascii="Tahoma" w:eastAsia="SimSu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E5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shkov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2</cp:revision>
  <dcterms:created xsi:type="dcterms:W3CDTF">2023-02-06T11:04:00Z</dcterms:created>
  <dcterms:modified xsi:type="dcterms:W3CDTF">2023-02-06T11:04:00Z</dcterms:modified>
</cp:coreProperties>
</file>