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54" w:rsidRPr="00083254" w:rsidRDefault="00083254" w:rsidP="00083254">
      <w:pPr>
        <w:pStyle w:val="a5"/>
        <w:jc w:val="right"/>
        <w:rPr>
          <w:rFonts w:ascii="Times New Roman" w:hAnsi="Times New Roman"/>
          <w:b/>
          <w:sz w:val="32"/>
          <w:szCs w:val="32"/>
        </w:rPr>
      </w:pPr>
      <w:r w:rsidRPr="00083254">
        <w:rPr>
          <w:rFonts w:ascii="Times New Roman" w:hAnsi="Times New Roman"/>
          <w:b/>
          <w:sz w:val="32"/>
          <w:szCs w:val="32"/>
        </w:rPr>
        <w:t>ПРОЕКТ</w:t>
      </w:r>
    </w:p>
    <w:p w:rsidR="00083254" w:rsidRDefault="00083254" w:rsidP="00083254">
      <w:pPr>
        <w:pStyle w:val="a5"/>
        <w:jc w:val="center"/>
        <w:rPr>
          <w:noProof/>
          <w:color w:val="000000"/>
          <w:szCs w:val="28"/>
        </w:rPr>
      </w:pPr>
      <w:r w:rsidRPr="00083254">
        <w:rPr>
          <w:noProof/>
          <w:color w:val="000000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.5pt;visibility:visible;mso-wrap-style:square">
            <v:imagedata r:id="rId4" o:title="Гришковское герб" blacklevel="-6554f"/>
          </v:shape>
        </w:pict>
      </w:r>
    </w:p>
    <w:p w:rsidR="00083254" w:rsidRPr="00083254" w:rsidRDefault="00083254" w:rsidP="00083254">
      <w:pPr>
        <w:pStyle w:val="a5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83254">
        <w:rPr>
          <w:rFonts w:ascii="Times New Roman" w:hAnsi="Times New Roman"/>
          <w:b/>
          <w:color w:val="000000"/>
          <w:sz w:val="27"/>
          <w:szCs w:val="27"/>
        </w:rPr>
        <w:t>АДМИНИСТРАЦИЯ ГРИШКОВСКОГО СЕЛЬСКОГО ПОСЕЛЕНИЯ</w:t>
      </w:r>
    </w:p>
    <w:p w:rsidR="00083254" w:rsidRPr="00083254" w:rsidRDefault="00083254" w:rsidP="00083254">
      <w:pPr>
        <w:pStyle w:val="a5"/>
        <w:jc w:val="center"/>
        <w:rPr>
          <w:rFonts w:ascii="Times New Roman" w:hAnsi="Times New Roman"/>
          <w:b/>
          <w:noProof/>
          <w:color w:val="000000"/>
        </w:rPr>
      </w:pPr>
      <w:r w:rsidRPr="00083254">
        <w:rPr>
          <w:rFonts w:ascii="Times New Roman" w:hAnsi="Times New Roman"/>
          <w:b/>
          <w:color w:val="000000"/>
          <w:sz w:val="27"/>
          <w:szCs w:val="27"/>
        </w:rPr>
        <w:t>КАЛИНИНСКОГО РАЙОНА</w:t>
      </w:r>
    </w:p>
    <w:p w:rsidR="00083254" w:rsidRPr="00083254" w:rsidRDefault="00083254" w:rsidP="0008325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3254" w:rsidRPr="00083254" w:rsidRDefault="00083254" w:rsidP="00083254">
      <w:pPr>
        <w:pStyle w:val="a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83254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083254" w:rsidRPr="00083254" w:rsidRDefault="00083254" w:rsidP="0008325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083254" w:rsidRPr="00083254" w:rsidTr="00550EB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83254" w:rsidRPr="00FE42C7" w:rsidRDefault="00083254" w:rsidP="00083254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FE42C7">
              <w:rPr>
                <w:rFonts w:ascii="Times New Roman" w:eastAsiaTheme="minorHAnsi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254" w:rsidRPr="00FE42C7" w:rsidRDefault="00083254" w:rsidP="00083254">
            <w:pPr>
              <w:pStyle w:val="a5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083254" w:rsidRPr="00FE42C7" w:rsidRDefault="00083254" w:rsidP="00083254">
            <w:pPr>
              <w:pStyle w:val="a5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83254" w:rsidRPr="00FE42C7" w:rsidRDefault="00083254" w:rsidP="00083254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FE42C7">
              <w:rPr>
                <w:rFonts w:ascii="Times New Roman" w:eastAsiaTheme="minorHAnsi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254" w:rsidRPr="00FE42C7" w:rsidRDefault="00083254" w:rsidP="00083254">
            <w:pPr>
              <w:pStyle w:val="a5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083254" w:rsidRPr="00083254" w:rsidRDefault="00083254" w:rsidP="00083254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083254">
        <w:rPr>
          <w:rFonts w:ascii="Times New Roman" w:hAnsi="Times New Roman"/>
          <w:sz w:val="26"/>
          <w:szCs w:val="26"/>
        </w:rPr>
        <w:t>село Гришковское</w:t>
      </w:r>
    </w:p>
    <w:p w:rsidR="00083254" w:rsidRPr="00083254" w:rsidRDefault="00083254" w:rsidP="00C75BBA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83254" w:rsidRDefault="00DE13FB" w:rsidP="00C75BB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83254">
        <w:rPr>
          <w:b/>
          <w:bCs/>
          <w:color w:val="000000"/>
          <w:sz w:val="28"/>
          <w:szCs w:val="28"/>
        </w:rPr>
        <w:t xml:space="preserve">Об утверждении Порядка определения предельно </w:t>
      </w:r>
    </w:p>
    <w:p w:rsidR="00083254" w:rsidRDefault="00DE13FB" w:rsidP="00C75BB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83254">
        <w:rPr>
          <w:b/>
          <w:bCs/>
          <w:color w:val="000000"/>
          <w:sz w:val="28"/>
          <w:szCs w:val="28"/>
        </w:rPr>
        <w:t xml:space="preserve">допустимого значения </w:t>
      </w:r>
      <w:proofErr w:type="gramStart"/>
      <w:r w:rsidRPr="00083254">
        <w:rPr>
          <w:b/>
          <w:bCs/>
          <w:color w:val="000000"/>
          <w:sz w:val="28"/>
          <w:szCs w:val="28"/>
        </w:rPr>
        <w:t>просроченной</w:t>
      </w:r>
      <w:proofErr w:type="gramEnd"/>
      <w:r w:rsidRPr="00083254">
        <w:rPr>
          <w:b/>
          <w:bCs/>
          <w:color w:val="000000"/>
          <w:sz w:val="28"/>
          <w:szCs w:val="28"/>
        </w:rPr>
        <w:t xml:space="preserve"> кредиторской </w:t>
      </w:r>
    </w:p>
    <w:p w:rsidR="00083254" w:rsidRDefault="00DE13FB" w:rsidP="00C75BB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83254">
        <w:rPr>
          <w:b/>
          <w:bCs/>
          <w:color w:val="000000"/>
          <w:sz w:val="28"/>
          <w:szCs w:val="28"/>
        </w:rPr>
        <w:t xml:space="preserve">задолженности муниципального бюджетного учреждения </w:t>
      </w:r>
    </w:p>
    <w:p w:rsidR="00083254" w:rsidRDefault="00083254" w:rsidP="00C75BB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Гришковского сельского поселения Калининского района</w:t>
      </w:r>
      <w:r w:rsidR="00DE13FB" w:rsidRPr="00083254">
        <w:rPr>
          <w:b/>
          <w:bCs/>
          <w:color w:val="000000"/>
          <w:sz w:val="28"/>
          <w:szCs w:val="28"/>
        </w:rPr>
        <w:t xml:space="preserve">, </w:t>
      </w:r>
    </w:p>
    <w:p w:rsidR="00083254" w:rsidRDefault="00DE13FB" w:rsidP="00C75BB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083254">
        <w:rPr>
          <w:b/>
          <w:bCs/>
          <w:color w:val="000000"/>
          <w:sz w:val="28"/>
          <w:szCs w:val="28"/>
        </w:rPr>
        <w:t>превышение</w:t>
      </w:r>
      <w:proofErr w:type="gramEnd"/>
      <w:r w:rsidRPr="00083254">
        <w:rPr>
          <w:b/>
          <w:bCs/>
          <w:color w:val="000000"/>
          <w:sz w:val="28"/>
          <w:szCs w:val="28"/>
        </w:rPr>
        <w:t xml:space="preserve"> которого влечет расторжение трудового </w:t>
      </w:r>
    </w:p>
    <w:p w:rsidR="00083254" w:rsidRDefault="00DE13FB" w:rsidP="00C75BB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83254">
        <w:rPr>
          <w:b/>
          <w:bCs/>
          <w:color w:val="000000"/>
          <w:sz w:val="28"/>
          <w:szCs w:val="28"/>
        </w:rPr>
        <w:t xml:space="preserve">договора с директором муниципального бюджетного </w:t>
      </w:r>
    </w:p>
    <w:p w:rsidR="00083254" w:rsidRDefault="00DE13FB" w:rsidP="0008325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83254">
        <w:rPr>
          <w:b/>
          <w:bCs/>
          <w:color w:val="000000"/>
          <w:sz w:val="28"/>
          <w:szCs w:val="28"/>
        </w:rPr>
        <w:t xml:space="preserve">учреждения по инициативе работодателя в соответствии </w:t>
      </w:r>
    </w:p>
    <w:p w:rsidR="00DE13FB" w:rsidRPr="00083254" w:rsidRDefault="00DE13FB" w:rsidP="0008325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83254">
        <w:rPr>
          <w:b/>
          <w:bCs/>
          <w:color w:val="000000"/>
          <w:sz w:val="28"/>
          <w:szCs w:val="28"/>
        </w:rPr>
        <w:t>с Трудовым кодексом Российской Федерации</w:t>
      </w:r>
    </w:p>
    <w:p w:rsidR="00DE13FB" w:rsidRDefault="00DE13FB" w:rsidP="000832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13FB" w:rsidRPr="00083254" w:rsidRDefault="00083254" w:rsidP="000832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27 статьи 30 Федерального закона от 8 мая 2010 г. 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83-ФЗ «О внесении изменений в отдельные законодательные акты Российской Федерации в связи с совершенствованием правового положения государственн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ых (муниципальных) учреждений», </w:t>
      </w:r>
      <w:proofErr w:type="spellStart"/>
      <w:proofErr w:type="gramStart"/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DE13FB" w:rsidRPr="00083254" w:rsidRDefault="00083254" w:rsidP="000832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Порядок 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предельно допустимого значения просроченной кредиторской задолженности муниципального бюджетного учреждения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превышение которого влечет расторжение трудового договора с директором муниципального бюджетного учреждения по инициативе работодателя в соответствии с Трудовым кодексом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3FB" w:rsidRPr="00083254" w:rsidRDefault="00DE13FB" w:rsidP="000832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Общему отделу администрации </w:t>
      </w:r>
      <w:r w:rsidR="0008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Гришковского</w:t>
      </w:r>
      <w:r w:rsidRPr="0008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Калининского района </w:t>
      </w:r>
      <w:r w:rsidR="0008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(Тихомирова Г.В.) </w:t>
      </w:r>
      <w:r w:rsidRPr="0008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обнародовать настоящее постановление в установленных местах и разместить на официальном сайте органов местного самоуправления </w:t>
      </w:r>
      <w:r w:rsidR="0008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Гришковского</w:t>
      </w:r>
      <w:r w:rsidRPr="0008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Калининского района в сети Интернет.</w:t>
      </w:r>
    </w:p>
    <w:p w:rsidR="00DE13FB" w:rsidRPr="00083254" w:rsidRDefault="00083254" w:rsidP="000832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3FB" w:rsidRPr="00083254" w:rsidRDefault="00083254" w:rsidP="000832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со дня его официального обнародования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3FB" w:rsidRPr="00083254" w:rsidRDefault="00DE13FB" w:rsidP="00C75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13FB" w:rsidRPr="00083254" w:rsidRDefault="00DE13FB" w:rsidP="00C75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</w:t>
      </w:r>
      <w:r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E13FB" w:rsidRPr="00083254" w:rsidRDefault="00DE13FB" w:rsidP="00C75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Калининского</w:t>
      </w:r>
      <w:r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Т.А. Некрасова</w:t>
      </w:r>
    </w:p>
    <w:p w:rsidR="00DE13FB" w:rsidRPr="00083254" w:rsidRDefault="00DE13FB" w:rsidP="00083254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83254" w:rsidRDefault="00083254" w:rsidP="00083254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13FB" w:rsidRPr="00083254" w:rsidRDefault="00083254" w:rsidP="00083254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DE13FB" w:rsidRPr="00083254" w:rsidRDefault="00DE13FB" w:rsidP="00083254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DE13FB" w:rsidRPr="00083254" w:rsidRDefault="00083254" w:rsidP="00083254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E13FB" w:rsidRPr="00083254" w:rsidRDefault="00DE13FB" w:rsidP="00083254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Калининского</w:t>
      </w:r>
      <w:r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DE13FB" w:rsidRPr="00083254" w:rsidRDefault="00083254" w:rsidP="00083254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DE13FB"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DE13FB" w:rsidRPr="00083254" w:rsidRDefault="00DE13FB" w:rsidP="000832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13FB" w:rsidRDefault="00DE13FB" w:rsidP="000832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968F4" w:rsidRPr="00083254" w:rsidRDefault="00E968F4" w:rsidP="000832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13FB" w:rsidRPr="00083254" w:rsidRDefault="00DE13FB" w:rsidP="000832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32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E968F4" w:rsidRDefault="00DE13FB" w:rsidP="000832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2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определения предельно допустимого значения </w:t>
      </w:r>
    </w:p>
    <w:p w:rsidR="00E968F4" w:rsidRDefault="00DE13FB" w:rsidP="00E968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2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просроченной кредиторской задолженности </w:t>
      </w:r>
      <w:proofErr w:type="gramStart"/>
      <w:r w:rsidRPr="000832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0832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968F4" w:rsidRDefault="00DE13FB" w:rsidP="00E968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2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бюджетного учреждения </w:t>
      </w:r>
      <w:r w:rsidR="00E968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Pr="000832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превышение которого влечет расторжение трудового договора с директором муниципального бюджетного учреждения по инициативе работодателя в соответствии </w:t>
      </w:r>
    </w:p>
    <w:p w:rsidR="00DE13FB" w:rsidRPr="00E968F4" w:rsidRDefault="00DE13FB" w:rsidP="00E968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2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 Трудовым кодексом Российской Федерации</w:t>
      </w:r>
    </w:p>
    <w:p w:rsidR="00DE13FB" w:rsidRDefault="00DE13FB" w:rsidP="00E968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968F4" w:rsidRPr="00E968F4" w:rsidRDefault="00E968F4" w:rsidP="00E968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устанавливает правила определения предельно допустимого значения просроченной кредиторской задолженности муниципального бюджетного учреждения </w:t>
      </w:r>
      <w:r w:rsid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- Учреждение),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Федерации.</w:t>
      </w:r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Просроченная кредиторская задолженность Учреждения разделяется на следующие группы:</w:t>
      </w:r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кредиторская задолженность по оплате труда и иным выплатам персоналу, срок погашения которой, установленный локальными актами Учреждения, регулирующими трудовые отношения, и законодательством Российской Федерации, истек;</w:t>
      </w:r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кредиторская задолженность по налоговым и иным платежам в бюджеты бюджетной системы Российской Федерации и государственные внебюджетные фонды, срок погашения которой, предусмотренный законодательством Российской Федерации, истек;</w:t>
      </w:r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кредиторская задолженность перед поставщиками и подрядчиками, срок погашения которой, предусмотренный заключенными договорами и законодательством Российской Федерации, истек;</w:t>
      </w:r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</w:p>
    <w:p w:rsidR="00DE13FB" w:rsidRPr="00E968F4" w:rsidRDefault="00E968F4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E13FB"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Предельно допустимое значение просроченной кредиторской задолженности по каждой из групп определяется как:</w:t>
      </w:r>
    </w:p>
    <w:p w:rsidR="00E968F4" w:rsidRDefault="00E968F4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968F4" w:rsidRDefault="00E968F4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E968F4" w:rsidSect="0008325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наличие кредиторской задолженности по заработной плате, срок невыплаты которой превышает 2 (два) месяца с момента, установленными локальными актами бюджетного учреждения, как дата выплаты заработной платы;</w:t>
      </w:r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кредиторской задолженности по налоговым и иным платежам в бюджет и внебюджетные фонды, срок неуплаты которых превышает 3 (три) месяца с даты, когда платежи должны были быть осуществлены;</w:t>
      </w:r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наличие кредиторской задолженности перед поставщиками и подрядчиками, срок неуплаты которой превышает 3 (три) меся</w:t>
      </w:r>
      <w:r w:rsidR="00E96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ца с даты, когда платежи должны </w:t>
      </w:r>
      <w:r w:rsidRPr="00E96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быть осуществлены;</w:t>
      </w:r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96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превышение величины, </w:t>
      </w:r>
      <w:r w:rsidRPr="00E96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просроченной общей кредиторской задолженности над стоимостью активов бюджетного и автономного учреждений, за исключением балансовой стоимости особо ценного движимого имущества и недвижимого имущества, на отчетную дату, в течение 3 (трех) календарных месяцев подряд.</w:t>
      </w:r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Ежеквартально одновременно с бухгалтер</w:t>
      </w:r>
      <w:r w:rsid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ской (финансовой) отчетностью в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сроки, установленные для сдачи указанной отчетности, Учреждение предста</w:t>
      </w:r>
      <w:r w:rsid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вляет в финансовый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 администрации </w:t>
      </w:r>
      <w:r w:rsid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="00E968F4"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сведения о кредиторской задолженности и просроченной кредиторской задолженности (</w:t>
      </w:r>
      <w:r w:rsid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далее - Сведения) (приложения 1 и 2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настоящему Порядку) и отчет о просроченной кредиторской задолженности (далее - Отчет), сформированный на основании данных бух</w:t>
      </w:r>
      <w:r w:rsid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галтерского учета (приложение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настоящему Порядку</w:t>
      </w:r>
      <w:proofErr w:type="gramEnd"/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с пояснительной запиской, в которой указываются причины возникновения просроченной кредиторской задолженности, а также мероприятия по ее погашению и сроки их реализации.</w:t>
      </w:r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В случае превышения предельно допустимого значения просроченной креди</w:t>
      </w:r>
      <w:r w:rsid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торской задолженности финансовый</w:t>
      </w:r>
      <w:r w:rsidR="00E968F4"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 администрации </w:t>
      </w:r>
      <w:r w:rsid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="00E968F4"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главу </w:t>
      </w:r>
      <w:r w:rsid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 о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факте превышения предельно допустимого значения просроченной кредиторской задолженности.</w:t>
      </w:r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принятия решения о расторжении трудового договора с директором Учреждения в соответствии с Трудовым кодексом Российской Федерации или об урегулировании просроченной кредиторской задолж</w:t>
      </w:r>
      <w:r w:rsid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енности финансовый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 администрации </w:t>
      </w:r>
      <w:r w:rsid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="00E968F4"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подготавливает служебную записку с оценкой действий директора Учреждения и предложениями по урегулированию просроченной кредиторской задолженности Учреждения и (или) о расторжении трудового договора с директором Учреждения.</w:t>
      </w:r>
      <w:proofErr w:type="gramEnd"/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главой </w:t>
      </w:r>
      <w:r w:rsid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="00E968F4"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решения о расторжении трудового </w:t>
      </w:r>
      <w:r w:rsidRPr="00E968F4">
        <w:rPr>
          <w:rFonts w:ascii="Times New Roman" w:hAnsi="Times New Roman" w:cs="Times New Roman"/>
          <w:sz w:val="28"/>
          <w:szCs w:val="28"/>
          <w:lang w:eastAsia="ru-RU"/>
        </w:rPr>
        <w:t>договора с директором Учреждения по основаниям, предусмотренн</w:t>
      </w:r>
      <w:r w:rsidR="00E968F4">
        <w:rPr>
          <w:rFonts w:ascii="Times New Roman" w:hAnsi="Times New Roman" w:cs="Times New Roman"/>
          <w:sz w:val="28"/>
          <w:szCs w:val="28"/>
          <w:lang w:eastAsia="ru-RU"/>
        </w:rPr>
        <w:t xml:space="preserve">ым пунктом 2 части 2 статьи 278 </w:t>
      </w:r>
      <w:r w:rsidRPr="00E968F4">
        <w:rPr>
          <w:rFonts w:ascii="Times New Roman" w:hAnsi="Times New Roman" w:cs="Times New Roman"/>
          <w:sz w:val="28"/>
          <w:szCs w:val="28"/>
          <w:lang w:eastAsia="ru-RU"/>
        </w:rPr>
        <w:t xml:space="preserve">Трудового кодекса Российской Федерации, общим отделом администрации </w:t>
      </w:r>
      <w:r w:rsid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="00E968F4" w:rsidRPr="00E968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68F4">
        <w:rPr>
          <w:rFonts w:ascii="Times New Roman" w:hAnsi="Times New Roman" w:cs="Times New Roman"/>
          <w:sz w:val="28"/>
          <w:szCs w:val="28"/>
          <w:lang w:eastAsia="ru-RU"/>
        </w:rPr>
        <w:t xml:space="preserve">подготавливаются необходимые документы и представляются главе </w:t>
      </w:r>
      <w:r w:rsid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="00E968F4" w:rsidRPr="00E968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68F4">
        <w:rPr>
          <w:rFonts w:ascii="Times New Roman" w:hAnsi="Times New Roman" w:cs="Times New Roman"/>
          <w:sz w:val="28"/>
          <w:szCs w:val="28"/>
          <w:lang w:eastAsia="ru-RU"/>
        </w:rPr>
        <w:t>в течение 10 рабочих дней с даты принятия указанного решения.</w:t>
      </w:r>
      <w:proofErr w:type="gramEnd"/>
    </w:p>
    <w:p w:rsidR="00E968F4" w:rsidRDefault="00E968F4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E968F4" w:rsidSect="00E968F4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В случае принятия главой </w:t>
      </w:r>
      <w:r w:rsid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="00E968F4"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решения об урегулировании просроченной кредиторской задолженности общий отдел администрации </w:t>
      </w:r>
      <w:r w:rsidR="005A2D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="005A2DEF"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об этом Учреждение в течение 3 рабочих дней </w:t>
      </w:r>
      <w:proofErr w:type="gramStart"/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даты принятия</w:t>
      </w:r>
      <w:proofErr w:type="gramEnd"/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указанного решения.</w:t>
      </w:r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Учреждением составляется план мероприятий по погашению просроченной кредиторской задолженности с указанием конкретных сроков их выполнения, который представля</w:t>
      </w:r>
      <w:r w:rsidR="005A2D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ется на утверждение в финансовый отдел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A2D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="005A2DEF"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20 рабочих дней </w:t>
      </w:r>
      <w:proofErr w:type="gramStart"/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Учреждением информации о возможности урегулирования просроченной кредиторской задолженности.</w:t>
      </w:r>
    </w:p>
    <w:p w:rsidR="00DE13FB" w:rsidRPr="00E968F4" w:rsidRDefault="00DE13FB" w:rsidP="00E9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Учреждением плана мероприятий по погашению просроченной кредиторской задолженности осущест</w:t>
      </w:r>
      <w:r w:rsidR="005A2D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вляется финансовым 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отделом администрации </w:t>
      </w:r>
      <w:r w:rsidR="005A2D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Pr="00E9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083254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</w:t>
      </w:r>
      <w:r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5A2DEF" w:rsidRPr="00083254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Калининского</w:t>
      </w:r>
      <w:r w:rsidRPr="00083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Т.А. Некрасова</w:t>
      </w:r>
    </w:p>
    <w:p w:rsidR="00DE13FB" w:rsidRPr="005A2DEF" w:rsidRDefault="00DE13FB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13FB" w:rsidRPr="005A2DEF" w:rsidRDefault="00DE13FB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13FB" w:rsidRPr="005A2DEF" w:rsidRDefault="00DE13FB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13FB" w:rsidRPr="005A2DEF" w:rsidRDefault="00DE13FB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13FB" w:rsidRPr="005A2DEF" w:rsidRDefault="00DE13FB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2DEF" w:rsidRPr="005A2DEF" w:rsidRDefault="005A2DEF" w:rsidP="005A2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13FB" w:rsidRPr="005A2DEF" w:rsidRDefault="005A2DEF" w:rsidP="00550EB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DE13FB" w:rsidRPr="005A2DEF" w:rsidRDefault="00DE13FB" w:rsidP="00550EB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Порядку определения предельно</w:t>
      </w:r>
    </w:p>
    <w:p w:rsidR="00DE13FB" w:rsidRPr="005A2DEF" w:rsidRDefault="00DE13FB" w:rsidP="00550EB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допустимого значения </w:t>
      </w:r>
      <w:proofErr w:type="gramStart"/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просроченной</w:t>
      </w:r>
      <w:proofErr w:type="gramEnd"/>
    </w:p>
    <w:p w:rsidR="005A2DEF" w:rsidRDefault="00DE13FB" w:rsidP="00550EB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кредиторской задолженности</w:t>
      </w:r>
      <w:r w:rsid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бюджетного учреждения </w:t>
      </w:r>
    </w:p>
    <w:p w:rsidR="005A2DEF" w:rsidRDefault="005A2DEF" w:rsidP="00550EB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Гришковского сельского поселения</w:t>
      </w:r>
    </w:p>
    <w:p w:rsidR="005A2DEF" w:rsidRDefault="005A2DEF" w:rsidP="00550EB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Калининского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превышение, </w:t>
      </w:r>
    </w:p>
    <w:p w:rsidR="00DE13FB" w:rsidRPr="005A2DEF" w:rsidRDefault="00DE13FB" w:rsidP="00550EB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которого влечет расторжение</w:t>
      </w:r>
      <w:r w:rsidR="00550E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трудового договора с директором</w:t>
      </w:r>
      <w:r w:rsidR="00550E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учреждения по инициативе работодателя</w:t>
      </w:r>
      <w:r w:rsidR="00550E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Трудовым кодексом</w:t>
      </w:r>
      <w:r w:rsidR="00550E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DE13FB" w:rsidRDefault="00DE13FB" w:rsidP="00C75BB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75BBA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Рекомендуемый образец</w:t>
      </w:r>
    </w:p>
    <w:p w:rsidR="005A2DEF" w:rsidRPr="00BD0E18" w:rsidRDefault="005A2DEF" w:rsidP="005A2DEF">
      <w:pPr>
        <w:spacing w:after="0" w:line="240" w:lineRule="auto"/>
        <w:ind w:hanging="2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A2DEF" w:rsidRDefault="005A2DEF" w:rsidP="005A2DEF">
      <w:pPr>
        <w:spacing w:after="0" w:line="240" w:lineRule="auto"/>
        <w:ind w:hanging="2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A2DEF" w:rsidRPr="005A2DEF" w:rsidRDefault="005A2DEF" w:rsidP="005A2DEF">
      <w:pPr>
        <w:spacing w:after="0" w:line="240" w:lineRule="auto"/>
        <w:ind w:hanging="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371084" w:rsidRDefault="005A2DEF" w:rsidP="005A2DEF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кредиторской задолженн</w:t>
      </w:r>
      <w:r w:rsidR="003710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ости муниципального бюджетного учреждения Гришковского сельского поселения Калининского района </w:t>
      </w:r>
    </w:p>
    <w:p w:rsidR="005A2DEF" w:rsidRPr="00371084" w:rsidRDefault="005A2DEF" w:rsidP="00371084">
      <w:pPr>
        <w:spacing w:after="0" w:line="240" w:lineRule="auto"/>
        <w:ind w:hanging="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состоянию</w:t>
      </w:r>
      <w:r w:rsidR="003710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2D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"_</w:t>
      </w:r>
      <w:r w:rsidR="003710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5A2D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_" ____________ 20_</w:t>
      </w:r>
      <w:r w:rsidR="003710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5A2D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 г</w:t>
      </w:r>
    </w:p>
    <w:p w:rsidR="00DE13FB" w:rsidRDefault="00DE13FB" w:rsidP="003710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D0E18" w:rsidRDefault="00BD0E18" w:rsidP="003710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327"/>
        <w:gridCol w:w="665"/>
        <w:gridCol w:w="850"/>
        <w:gridCol w:w="1560"/>
        <w:gridCol w:w="850"/>
        <w:gridCol w:w="992"/>
        <w:gridCol w:w="1275"/>
      </w:tblGrid>
      <w:tr w:rsidR="00FE42C7" w:rsidRPr="00FE42C7" w:rsidTr="00FE42C7">
        <w:tc>
          <w:tcPr>
            <w:tcW w:w="86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FE42C7" w:rsidRPr="00FE42C7" w:rsidTr="00FE42C7">
        <w:tc>
          <w:tcPr>
            <w:tcW w:w="6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0EB8" w:rsidRPr="00FE42C7" w:rsidRDefault="00550EB8" w:rsidP="00FE42C7">
            <w:pPr>
              <w:pStyle w:val="a5"/>
              <w:ind w:left="-1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FE42C7" w:rsidRPr="00FE42C7" w:rsidTr="00FE42C7">
        <w:tc>
          <w:tcPr>
            <w:tcW w:w="6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EB8" w:rsidRPr="00FE42C7" w:rsidRDefault="00550EB8" w:rsidP="00FE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бюджетного учреждения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0EB8" w:rsidRPr="00FE42C7" w:rsidRDefault="00550EB8" w:rsidP="00FE42C7">
            <w:pPr>
              <w:pStyle w:val="a5"/>
              <w:ind w:left="-1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FE42C7" w:rsidRPr="00FE42C7" w:rsidTr="00FE42C7"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Единица изменения: руб.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0EB8" w:rsidRPr="00FE42C7" w:rsidRDefault="00550EB8" w:rsidP="00FE42C7">
            <w:pPr>
              <w:pStyle w:val="a5"/>
              <w:ind w:left="-1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383</w:t>
            </w:r>
          </w:p>
        </w:tc>
      </w:tr>
      <w:tr w:rsidR="00550EB8" w:rsidRPr="00FE42C7" w:rsidTr="00FE42C7">
        <w:tc>
          <w:tcPr>
            <w:tcW w:w="9888" w:type="dxa"/>
            <w:gridSpan w:val="8"/>
            <w:tcBorders>
              <w:top w:val="nil"/>
              <w:left w:val="nil"/>
              <w:right w:val="nil"/>
            </w:tcBorders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FE42C7" w:rsidRPr="00FE42C7" w:rsidTr="00FE42C7">
        <w:tc>
          <w:tcPr>
            <w:tcW w:w="3369" w:type="dxa"/>
            <w:vMerge w:val="restart"/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Состав кредиторской задолженности за счет средств муниципального бюджета</w:t>
            </w:r>
          </w:p>
        </w:tc>
        <w:tc>
          <w:tcPr>
            <w:tcW w:w="992" w:type="dxa"/>
            <w:gridSpan w:val="2"/>
            <w:vMerge w:val="restart"/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260" w:type="dxa"/>
            <w:gridSpan w:val="3"/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2267" w:type="dxa"/>
            <w:gridSpan w:val="2"/>
            <w:vMerge w:val="restart"/>
          </w:tcPr>
          <w:p w:rsidR="00550EB8" w:rsidRPr="00FE42C7" w:rsidRDefault="00550EB8" w:rsidP="00FE42C7">
            <w:pPr>
              <w:pStyle w:val="a5"/>
              <w:ind w:right="-108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Срок просроченной кредиторской задолженности (дни)</w:t>
            </w:r>
          </w:p>
        </w:tc>
      </w:tr>
      <w:tr w:rsidR="00FE42C7" w:rsidRPr="00FE42C7" w:rsidTr="00FE42C7">
        <w:tc>
          <w:tcPr>
            <w:tcW w:w="3369" w:type="dxa"/>
            <w:vMerge/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gridSpan w:val="2"/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267" w:type="dxa"/>
            <w:gridSpan w:val="2"/>
            <w:vMerge/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FE42C7" w:rsidRPr="00FE42C7" w:rsidTr="00FE42C7">
        <w:tc>
          <w:tcPr>
            <w:tcW w:w="3369" w:type="dxa"/>
          </w:tcPr>
          <w:p w:rsidR="00550EB8" w:rsidRPr="00FE42C7" w:rsidRDefault="00BD0E18" w:rsidP="00FE42C7">
            <w:pPr>
              <w:pStyle w:val="a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550EB8" w:rsidRPr="00FE42C7" w:rsidRDefault="00BD0E18" w:rsidP="00FE42C7">
            <w:pPr>
              <w:pStyle w:val="a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50EB8" w:rsidRPr="00FE42C7" w:rsidRDefault="00BD0E18" w:rsidP="00FE42C7">
            <w:pPr>
              <w:pStyle w:val="a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:rsidR="00550EB8" w:rsidRPr="00FE42C7" w:rsidRDefault="00BD0E18" w:rsidP="00FE42C7">
            <w:pPr>
              <w:pStyle w:val="a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gridSpan w:val="2"/>
          </w:tcPr>
          <w:p w:rsidR="00550EB8" w:rsidRPr="00FE42C7" w:rsidRDefault="00BD0E18" w:rsidP="00FE42C7">
            <w:pPr>
              <w:pStyle w:val="a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2C7" w:rsidRPr="00FE42C7" w:rsidTr="00FE42C7">
        <w:tc>
          <w:tcPr>
            <w:tcW w:w="3369" w:type="dxa"/>
          </w:tcPr>
          <w:p w:rsidR="00550EB8" w:rsidRPr="00FE42C7" w:rsidRDefault="00BD0E1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Кредиторская задолженность - всего</w:t>
            </w:r>
          </w:p>
        </w:tc>
        <w:tc>
          <w:tcPr>
            <w:tcW w:w="992" w:type="dxa"/>
            <w:gridSpan w:val="2"/>
          </w:tcPr>
          <w:p w:rsidR="00550EB8" w:rsidRPr="00FE42C7" w:rsidRDefault="00BD0E1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dxa"/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550EB8" w:rsidRPr="00FE42C7" w:rsidRDefault="00550EB8" w:rsidP="00FE42C7">
            <w:pPr>
              <w:pStyle w:val="a5"/>
              <w:ind w:left="1318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FE42C7" w:rsidRPr="00FE42C7" w:rsidTr="00FE42C7">
        <w:tc>
          <w:tcPr>
            <w:tcW w:w="3369" w:type="dxa"/>
          </w:tcPr>
          <w:p w:rsidR="00BD0E18" w:rsidRPr="00FE42C7" w:rsidRDefault="00BD0E18" w:rsidP="00BD0E1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в том числе по поставщикам </w:t>
            </w:r>
          </w:p>
          <w:p w:rsidR="00550EB8" w:rsidRPr="00FE42C7" w:rsidRDefault="00BD0E18" w:rsidP="00BD0E1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 подрядчикам</w:t>
            </w:r>
          </w:p>
        </w:tc>
        <w:tc>
          <w:tcPr>
            <w:tcW w:w="992" w:type="dxa"/>
            <w:gridSpan w:val="2"/>
          </w:tcPr>
          <w:p w:rsidR="00550EB8" w:rsidRPr="00FE42C7" w:rsidRDefault="00BD0E1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550EB8" w:rsidRPr="00FE42C7" w:rsidRDefault="00550EB8" w:rsidP="00FE42C7">
            <w:pPr>
              <w:pStyle w:val="a5"/>
              <w:ind w:left="1318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FE42C7" w:rsidRPr="00FE42C7" w:rsidTr="00FE42C7">
        <w:tc>
          <w:tcPr>
            <w:tcW w:w="3369" w:type="dxa"/>
          </w:tcPr>
          <w:p w:rsidR="00550EB8" w:rsidRPr="00FE42C7" w:rsidRDefault="00BD0E1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 оплате труда и иным выплатам персоналу</w:t>
            </w:r>
          </w:p>
        </w:tc>
        <w:tc>
          <w:tcPr>
            <w:tcW w:w="992" w:type="dxa"/>
            <w:gridSpan w:val="2"/>
          </w:tcPr>
          <w:p w:rsidR="00550EB8" w:rsidRPr="00FE42C7" w:rsidRDefault="00BD0E1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50" w:type="dxa"/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550EB8" w:rsidRPr="00FE42C7" w:rsidRDefault="00550EB8" w:rsidP="00FE42C7">
            <w:pPr>
              <w:pStyle w:val="a5"/>
              <w:ind w:left="1318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550EB8" w:rsidRPr="00FE42C7" w:rsidRDefault="00550EB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FE42C7" w:rsidRPr="00FE42C7" w:rsidTr="00FE42C7">
        <w:tc>
          <w:tcPr>
            <w:tcW w:w="3369" w:type="dxa"/>
          </w:tcPr>
          <w:p w:rsidR="00BD0E18" w:rsidRPr="00FE42C7" w:rsidRDefault="00BD0E1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 государственным внебюджетным фондам</w:t>
            </w:r>
          </w:p>
        </w:tc>
        <w:tc>
          <w:tcPr>
            <w:tcW w:w="992" w:type="dxa"/>
            <w:gridSpan w:val="2"/>
          </w:tcPr>
          <w:p w:rsidR="00BD0E18" w:rsidRPr="00FE42C7" w:rsidRDefault="00BD0E1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0" w:type="dxa"/>
          </w:tcPr>
          <w:p w:rsidR="00BD0E18" w:rsidRPr="00FE42C7" w:rsidRDefault="00BD0E1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BD0E18" w:rsidRPr="00FE42C7" w:rsidRDefault="00BD0E18" w:rsidP="00FE42C7">
            <w:pPr>
              <w:pStyle w:val="a5"/>
              <w:ind w:left="1318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BD0E18" w:rsidRPr="00FE42C7" w:rsidRDefault="00BD0E1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FE42C7" w:rsidRPr="00FE42C7" w:rsidTr="00FE42C7">
        <w:tc>
          <w:tcPr>
            <w:tcW w:w="3369" w:type="dxa"/>
          </w:tcPr>
          <w:p w:rsidR="00BD0E18" w:rsidRPr="00FE42C7" w:rsidRDefault="00BD0E1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 налогам и сборам</w:t>
            </w:r>
          </w:p>
        </w:tc>
        <w:tc>
          <w:tcPr>
            <w:tcW w:w="992" w:type="dxa"/>
            <w:gridSpan w:val="2"/>
          </w:tcPr>
          <w:p w:rsidR="00BD0E18" w:rsidRPr="00FE42C7" w:rsidRDefault="00BD0E1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0" w:type="dxa"/>
          </w:tcPr>
          <w:p w:rsidR="00BD0E18" w:rsidRPr="00FE42C7" w:rsidRDefault="00BD0E1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BD0E18" w:rsidRPr="00FE42C7" w:rsidRDefault="00BD0E18" w:rsidP="00FE42C7">
            <w:pPr>
              <w:pStyle w:val="a5"/>
              <w:ind w:left="1318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BD0E18" w:rsidRPr="00FE42C7" w:rsidRDefault="00BD0E18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FE42C7" w:rsidRPr="00FE42C7" w:rsidTr="00FE42C7">
        <w:tc>
          <w:tcPr>
            <w:tcW w:w="3369" w:type="dxa"/>
          </w:tcPr>
          <w:p w:rsidR="00396ACA" w:rsidRPr="00FE42C7" w:rsidRDefault="00396ACA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 прочим кредиторам</w:t>
            </w:r>
          </w:p>
        </w:tc>
        <w:tc>
          <w:tcPr>
            <w:tcW w:w="1842" w:type="dxa"/>
            <w:gridSpan w:val="3"/>
          </w:tcPr>
          <w:p w:rsidR="00396ACA" w:rsidRPr="00FE42C7" w:rsidRDefault="00396ACA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2410" w:type="dxa"/>
            <w:gridSpan w:val="2"/>
          </w:tcPr>
          <w:p w:rsidR="00396ACA" w:rsidRPr="00FE42C7" w:rsidRDefault="00396ACA" w:rsidP="00FE42C7">
            <w:pPr>
              <w:pStyle w:val="a5"/>
              <w:ind w:left="1318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396ACA" w:rsidRPr="00FE42C7" w:rsidRDefault="00396ACA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FE42C7" w:rsidRPr="00FE42C7" w:rsidTr="00FE42C7">
        <w:tc>
          <w:tcPr>
            <w:tcW w:w="3369" w:type="dxa"/>
            <w:vMerge w:val="restart"/>
            <w:tcBorders>
              <w:left w:val="nil"/>
              <w:right w:val="nil"/>
            </w:tcBorders>
          </w:tcPr>
          <w:p w:rsidR="00396ACA" w:rsidRPr="00FE42C7" w:rsidRDefault="00396ACA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nil"/>
            </w:tcBorders>
          </w:tcPr>
          <w:p w:rsidR="00396ACA" w:rsidRPr="00FE42C7" w:rsidRDefault="00396ACA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</w:tcPr>
          <w:p w:rsidR="00396ACA" w:rsidRPr="00FE42C7" w:rsidRDefault="00396ACA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96ACA" w:rsidRPr="00FE42C7" w:rsidRDefault="00396ACA" w:rsidP="00FE42C7">
            <w:pPr>
              <w:pStyle w:val="a5"/>
              <w:jc w:val="righ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Номер страницы</w:t>
            </w:r>
          </w:p>
        </w:tc>
        <w:tc>
          <w:tcPr>
            <w:tcW w:w="2267" w:type="dxa"/>
            <w:gridSpan w:val="2"/>
          </w:tcPr>
          <w:p w:rsidR="00396ACA" w:rsidRPr="00FE42C7" w:rsidRDefault="00396ACA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FE42C7" w:rsidRPr="00FE42C7" w:rsidTr="00FE42C7">
        <w:tc>
          <w:tcPr>
            <w:tcW w:w="3369" w:type="dxa"/>
            <w:vMerge/>
            <w:tcBorders>
              <w:left w:val="nil"/>
              <w:bottom w:val="nil"/>
              <w:right w:val="nil"/>
            </w:tcBorders>
          </w:tcPr>
          <w:p w:rsidR="00396ACA" w:rsidRPr="00FE42C7" w:rsidRDefault="00396ACA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96ACA" w:rsidRPr="00FE42C7" w:rsidRDefault="00396ACA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</w:tcBorders>
          </w:tcPr>
          <w:p w:rsidR="00396ACA" w:rsidRPr="00FE42C7" w:rsidRDefault="00396ACA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96ACA" w:rsidRPr="00FE42C7" w:rsidRDefault="00396ACA" w:rsidP="00FE42C7">
            <w:pPr>
              <w:pStyle w:val="a5"/>
              <w:ind w:left="34"/>
              <w:jc w:val="righ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Всего страниц</w:t>
            </w:r>
          </w:p>
        </w:tc>
        <w:tc>
          <w:tcPr>
            <w:tcW w:w="2267" w:type="dxa"/>
            <w:gridSpan w:val="2"/>
          </w:tcPr>
          <w:p w:rsidR="00396ACA" w:rsidRPr="00FE42C7" w:rsidRDefault="00396ACA" w:rsidP="00550EB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</w:tbl>
    <w:p w:rsidR="00550EB8" w:rsidRDefault="00550EB8" w:rsidP="003710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13FB" w:rsidRPr="00BD0E18" w:rsidRDefault="00855681" w:rsidP="00BD0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85"/>
      <w:bookmarkEnd w:id="0"/>
      <w:r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proofErr w:type="gramStart"/>
      <w:r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EB8"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бюджетного</w:t>
      </w:r>
    </w:p>
    <w:p w:rsidR="00DE13FB" w:rsidRPr="00BD0E18" w:rsidRDefault="00DE13FB" w:rsidP="00BD0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855681"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(уполномоченное лицо) _____________ _______</w:t>
      </w:r>
      <w:r w:rsidR="00855681"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 ______________</w:t>
      </w:r>
      <w:r w:rsid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DE13FB" w:rsidRPr="00BD0E18" w:rsidRDefault="00855681" w:rsidP="00BD0E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(должность) (подпись) </w:t>
      </w:r>
      <w:r w:rsidR="00DE13FB"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(расшифровка подписи)</w:t>
      </w:r>
    </w:p>
    <w:p w:rsidR="00DE13FB" w:rsidRPr="00BD0E18" w:rsidRDefault="00DE13FB" w:rsidP="00BD0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13FB" w:rsidRPr="00BD0E18" w:rsidRDefault="00DE13FB" w:rsidP="00BD0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Главный бухгалтер (иное уполномоченное лицо) </w:t>
      </w:r>
      <w:r w:rsidR="00BD0E18"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DE13FB" w:rsidRPr="00BD0E18" w:rsidRDefault="00855681" w:rsidP="00BD0E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(подпись) </w:t>
      </w:r>
      <w:r w:rsidR="00DE13FB"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(расшифровка подписи)</w:t>
      </w:r>
    </w:p>
    <w:p w:rsidR="00DE13FB" w:rsidRPr="00BD0E18" w:rsidRDefault="00DE13FB" w:rsidP="00BD0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13FB" w:rsidRPr="00BD0E18" w:rsidRDefault="00DE13FB" w:rsidP="00BD0E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 __</w:t>
      </w:r>
      <w:r w:rsidR="00BD0E18"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 _____________ _____________________ _____________</w:t>
      </w:r>
    </w:p>
    <w:p w:rsidR="00396ACA" w:rsidRDefault="00855681" w:rsidP="00396A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(должность) (подпись) (расшифровка подписи) </w:t>
      </w:r>
      <w:r w:rsidR="00DE13FB"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(телефон)</w:t>
      </w:r>
    </w:p>
    <w:p w:rsidR="00BD0E18" w:rsidRDefault="00DE13FB" w:rsidP="00BD0E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"_</w:t>
      </w:r>
      <w:r w:rsidR="00855681"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_" _____________ 20__ г.</w:t>
      </w:r>
    </w:p>
    <w:p w:rsidR="00BD0E18" w:rsidRDefault="00BD0E18" w:rsidP="00BD0E1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D0E18" w:rsidRPr="005A2DEF" w:rsidRDefault="00BD0E18" w:rsidP="00BD0E1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BD0E18" w:rsidRPr="005A2DEF" w:rsidRDefault="00BD0E18" w:rsidP="00BD0E1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Порядку определения предельно</w:t>
      </w:r>
    </w:p>
    <w:p w:rsidR="00BD0E18" w:rsidRPr="005A2DEF" w:rsidRDefault="00BD0E18" w:rsidP="00BD0E1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допустимого значения </w:t>
      </w:r>
      <w:proofErr w:type="gramStart"/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просроченной</w:t>
      </w:r>
      <w:proofErr w:type="gramEnd"/>
    </w:p>
    <w:p w:rsidR="00BD0E18" w:rsidRDefault="00BD0E18" w:rsidP="00BD0E1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кредиторской задолженности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бюджетного учреждения </w:t>
      </w:r>
    </w:p>
    <w:p w:rsidR="00BD0E18" w:rsidRDefault="00BD0E18" w:rsidP="00BD0E1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Гришковского сельского поселения</w:t>
      </w:r>
    </w:p>
    <w:p w:rsidR="00BD0E18" w:rsidRDefault="00BD0E18" w:rsidP="00BD0E1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Калининского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превышение, </w:t>
      </w:r>
    </w:p>
    <w:p w:rsidR="00BD0E18" w:rsidRPr="005A2DEF" w:rsidRDefault="00BD0E18" w:rsidP="00BD0E1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которого влечет расторжение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трудового договора с директором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учреждения по инициативе работодателя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Трудовым кодексом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DE13FB" w:rsidRPr="00C75BBA" w:rsidRDefault="00DE13FB" w:rsidP="00C75BB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75BBA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Рекомендуемый образец</w:t>
      </w:r>
      <w:r w:rsidRPr="00C75B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9699"/>
      </w:tblGrid>
      <w:tr w:rsidR="00DE13FB" w:rsidRPr="00BD0E18" w:rsidTr="00396ACA">
        <w:tc>
          <w:tcPr>
            <w:tcW w:w="96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E18" w:rsidRPr="00396ACA" w:rsidRDefault="00BD0E18" w:rsidP="00C75BB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Par187"/>
            <w:bookmarkEnd w:id="1"/>
          </w:p>
          <w:p w:rsidR="00396ACA" w:rsidRPr="00396ACA" w:rsidRDefault="00396ACA" w:rsidP="00C75BB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6ACA" w:rsidRPr="00396ACA" w:rsidRDefault="00396ACA" w:rsidP="00C75BB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13FB" w:rsidRPr="00BD0E18" w:rsidRDefault="00DE13FB" w:rsidP="00396ACA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</w:p>
          <w:p w:rsidR="00DE13FB" w:rsidRPr="00BD0E18" w:rsidRDefault="00DE13FB" w:rsidP="00396ACA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просроче</w:t>
            </w:r>
            <w:r w:rsidR="00396A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нной кредиторской задолженности муниципального бюджетного учреждения Гришковского сельского</w:t>
            </w:r>
            <w:r w:rsidRPr="00BD0E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</w:t>
            </w:r>
            <w:r w:rsidR="00396A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Калининского района</w:t>
            </w:r>
          </w:p>
          <w:p w:rsidR="00DE13FB" w:rsidRPr="00BD0E18" w:rsidRDefault="00DE13FB" w:rsidP="00396ACA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"__" ___________ 20__ г.</w:t>
            </w:r>
          </w:p>
        </w:tc>
      </w:tr>
    </w:tbl>
    <w:p w:rsidR="00DE13FB" w:rsidRDefault="00DE13FB" w:rsidP="00C75B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0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6ACA" w:rsidRDefault="00396ACA" w:rsidP="00C75B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96"/>
        <w:gridCol w:w="3500"/>
        <w:gridCol w:w="1559"/>
        <w:gridCol w:w="992"/>
      </w:tblGrid>
      <w:tr w:rsidR="00FE42C7" w:rsidRPr="00FE42C7" w:rsidTr="00FE42C7">
        <w:tc>
          <w:tcPr>
            <w:tcW w:w="87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0E18" w:rsidRPr="00FE42C7" w:rsidRDefault="00BD0E18" w:rsidP="00176B29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0E18" w:rsidRPr="00FE42C7" w:rsidRDefault="00BD0E18" w:rsidP="00176B29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FE42C7" w:rsidRPr="00FE42C7" w:rsidTr="00FE42C7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E18" w:rsidRPr="00FE42C7" w:rsidRDefault="00BD0E18" w:rsidP="00176B29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0E18" w:rsidRPr="00FE42C7" w:rsidRDefault="00BD0E18" w:rsidP="00396ACA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0E18" w:rsidRPr="00FE42C7" w:rsidRDefault="00BD0E18" w:rsidP="00176B29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FE42C7" w:rsidRPr="00FE42C7" w:rsidTr="00FE42C7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E18" w:rsidRPr="00FE42C7" w:rsidRDefault="00BD0E18" w:rsidP="00FE42C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42C7">
              <w:rPr>
                <w:rFonts w:ascii="Times New Roman" w:hAnsi="Times New Roman" w:cs="Times New Roman"/>
                <w:lang w:eastAsia="ru-RU"/>
              </w:rPr>
              <w:t>Наименование муниципального бюджетного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0E18" w:rsidRPr="00FE42C7" w:rsidRDefault="00BD0E18" w:rsidP="00FE42C7">
            <w:pPr>
              <w:pStyle w:val="a5"/>
              <w:ind w:left="-1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0E18" w:rsidRPr="00FE42C7" w:rsidRDefault="00BD0E18" w:rsidP="00176B29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FE42C7" w:rsidRPr="00FE42C7" w:rsidTr="00FE42C7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BD0E18" w:rsidRPr="00FE42C7" w:rsidRDefault="00BD0E18" w:rsidP="00176B29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Единица изменения: руб.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D0E18" w:rsidRPr="00FE42C7" w:rsidRDefault="00BD0E18" w:rsidP="00176B29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0E18" w:rsidRPr="00FE42C7" w:rsidRDefault="00BD0E18" w:rsidP="00FE42C7">
            <w:pPr>
              <w:pStyle w:val="a5"/>
              <w:ind w:left="-1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0E18" w:rsidRPr="00FE42C7" w:rsidRDefault="00BD0E18" w:rsidP="00176B29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BD0E18" w:rsidRPr="00BD0E18" w:rsidRDefault="00BD0E18" w:rsidP="00C75B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651"/>
        <w:gridCol w:w="821"/>
        <w:gridCol w:w="1238"/>
        <w:gridCol w:w="787"/>
        <w:gridCol w:w="1022"/>
        <w:gridCol w:w="1757"/>
        <w:gridCol w:w="2423"/>
      </w:tblGrid>
      <w:tr w:rsidR="00DE13FB" w:rsidRPr="00BD0E18" w:rsidTr="00396ACA"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396ACA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DE13FB" w:rsidRPr="00BD0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контракты (договоры)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образования просроченной кредиторской задолженности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Меры, принимаемые по погашению просроченной кредиторской задолженности</w:t>
            </w:r>
          </w:p>
        </w:tc>
      </w:tr>
      <w:tr w:rsidR="00DE13FB" w:rsidRPr="00BD0E18" w:rsidTr="00396A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FB" w:rsidRPr="00BD0E18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FB" w:rsidRPr="00BD0E18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FB" w:rsidRPr="00BD0E18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FB" w:rsidRPr="00BD0E18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3FB" w:rsidRPr="00BD0E18" w:rsidTr="00396ACA"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E13FB" w:rsidRPr="00BD0E18" w:rsidRDefault="00DE13FB" w:rsidP="00396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E13FB" w:rsidRPr="00BD0E18" w:rsidRDefault="00DE13FB" w:rsidP="00396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BD0E18" w:rsidRDefault="00DE13FB" w:rsidP="00396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BD0E18" w:rsidRDefault="00DE13FB" w:rsidP="00396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BD0E18" w:rsidRDefault="00DE13FB" w:rsidP="00396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E13FB" w:rsidRPr="00BD0E18" w:rsidRDefault="00DE13FB" w:rsidP="00396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BD0E18" w:rsidRDefault="00DE13FB" w:rsidP="00396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13FB" w:rsidRPr="00BD0E18" w:rsidTr="00396ACA"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396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396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396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396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396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396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396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3FB" w:rsidRPr="00BD0E18" w:rsidTr="00396ACA"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396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396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396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396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396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396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396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3FB" w:rsidRPr="00BD0E18" w:rsidTr="00396ACA">
        <w:trPr>
          <w:trHeight w:val="186"/>
        </w:trPr>
        <w:tc>
          <w:tcPr>
            <w:tcW w:w="7276" w:type="dxa"/>
            <w:gridSpan w:val="6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E13FB" w:rsidRPr="00BD0E18" w:rsidRDefault="00396ACA" w:rsidP="00396ACA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страницы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396ACA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3FB" w:rsidRPr="00BD0E18" w:rsidTr="00396ACA">
        <w:tc>
          <w:tcPr>
            <w:tcW w:w="7276" w:type="dxa"/>
            <w:gridSpan w:val="6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396ACA" w:rsidP="00396ACA">
            <w:pPr>
              <w:spacing w:after="0"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страниц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BD0E18" w:rsidRDefault="00DE13FB" w:rsidP="00396ACA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6ACA" w:rsidRPr="00396ACA" w:rsidRDefault="00396ACA" w:rsidP="00396AC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96ACA" w:rsidRPr="00396ACA" w:rsidRDefault="00396ACA" w:rsidP="00396AC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13FB" w:rsidRPr="00396ACA" w:rsidRDefault="00396ACA" w:rsidP="00396AC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proofErr w:type="gramStart"/>
      <w:r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бюджетного </w:t>
      </w:r>
    </w:p>
    <w:p w:rsidR="00DE13FB" w:rsidRPr="00396ACA" w:rsidRDefault="00DE13FB" w:rsidP="00396AC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96ACA"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(уполномоченное лицо) ___________</w:t>
      </w:r>
      <w:r w:rsid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 _______</w:t>
      </w:r>
      <w:r w:rsid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  <w:r w:rsidR="00396ACA"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DE13FB" w:rsidRPr="00396ACA" w:rsidRDefault="00396ACA" w:rsidP="00396ACA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(должность) </w:t>
      </w:r>
      <w:r w:rsidR="00DE13FB"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(подпис</w:t>
      </w:r>
      <w:r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ь) </w:t>
      </w:r>
      <w:r w:rsidR="00DE13FB"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(расшифровка подписи)</w:t>
      </w:r>
    </w:p>
    <w:p w:rsidR="00DE13FB" w:rsidRPr="00396ACA" w:rsidRDefault="00DE13FB" w:rsidP="00C75BBA">
      <w:pPr>
        <w:spacing w:after="0"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13FB" w:rsidRPr="00396ACA" w:rsidRDefault="00DE13FB" w:rsidP="00396AC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Главный бухгалтер (иное уполномоченное лицо) __</w:t>
      </w:r>
      <w:r w:rsid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DE13FB" w:rsidRPr="00396ACA" w:rsidRDefault="00396ACA" w:rsidP="00396ACA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(подпись) </w:t>
      </w:r>
      <w:r w:rsidR="00DE13FB"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(расшифровка подписи)</w:t>
      </w:r>
    </w:p>
    <w:p w:rsidR="00DE13FB" w:rsidRPr="00396ACA" w:rsidRDefault="00DE13FB" w:rsidP="00396AC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13FB" w:rsidRPr="00396ACA" w:rsidRDefault="00DE13FB" w:rsidP="00396AC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 _________</w:t>
      </w:r>
      <w:r w:rsid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 _____________ _____________________</w:t>
      </w:r>
    </w:p>
    <w:p w:rsidR="00DE13FB" w:rsidRPr="00396ACA" w:rsidRDefault="00396ACA" w:rsidP="00396ACA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(должность) (подпись) </w:t>
      </w:r>
      <w:r w:rsidR="00DE13FB"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(расшифровка подписи)</w:t>
      </w:r>
      <w:r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13FB"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(телефон)</w:t>
      </w:r>
    </w:p>
    <w:p w:rsidR="00396ACA" w:rsidRDefault="00396ACA" w:rsidP="00396AC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13FB" w:rsidRPr="00396ACA" w:rsidRDefault="00DE13FB" w:rsidP="00396AC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6A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"__" _____________ 20__ г.</w:t>
      </w:r>
    </w:p>
    <w:p w:rsidR="00BD0E18" w:rsidRPr="005A2DEF" w:rsidRDefault="00BD0E18" w:rsidP="00BD0E1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BD0E18" w:rsidRPr="005A2DEF" w:rsidRDefault="00BD0E18" w:rsidP="00BD0E1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Порядку определения предельно</w:t>
      </w:r>
    </w:p>
    <w:p w:rsidR="00BD0E18" w:rsidRPr="005A2DEF" w:rsidRDefault="00BD0E18" w:rsidP="00BD0E1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допустимого значения </w:t>
      </w:r>
      <w:proofErr w:type="gramStart"/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просроченной</w:t>
      </w:r>
      <w:proofErr w:type="gramEnd"/>
    </w:p>
    <w:p w:rsidR="00BD0E18" w:rsidRDefault="00BD0E18" w:rsidP="00BD0E1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кредиторской задолженности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бюджетного учреждения </w:t>
      </w:r>
    </w:p>
    <w:p w:rsidR="00BD0E18" w:rsidRDefault="00BD0E18" w:rsidP="00BD0E1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Гришковского сельского поселения</w:t>
      </w:r>
    </w:p>
    <w:p w:rsidR="00BD0E18" w:rsidRDefault="00BD0E18" w:rsidP="00BD0E1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Калининского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превышение, </w:t>
      </w:r>
    </w:p>
    <w:p w:rsidR="00BD0E18" w:rsidRPr="005A2DEF" w:rsidRDefault="00BD0E18" w:rsidP="00BD0E18">
      <w:pPr>
        <w:spacing w:after="0" w:line="240" w:lineRule="exact"/>
        <w:ind w:left="510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которого влечет расторжение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трудового договора с директором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учреждения по инициативе работодателя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Трудовым кодексом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DE13FB" w:rsidRPr="00C75BBA" w:rsidRDefault="00DE13FB" w:rsidP="00C75BB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75BB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Рекомендуемый образец</w:t>
      </w:r>
    </w:p>
    <w:p w:rsidR="00DE13FB" w:rsidRPr="00396ACA" w:rsidRDefault="00DE13FB" w:rsidP="00396A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13FB" w:rsidRPr="00396ACA" w:rsidRDefault="00DE13FB" w:rsidP="00396A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9070"/>
      </w:tblGrid>
      <w:tr w:rsidR="00DE13FB" w:rsidRPr="00396ACA">
        <w:tc>
          <w:tcPr>
            <w:tcW w:w="90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396ACA" w:rsidRDefault="00DE13FB" w:rsidP="00396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279"/>
            <w:bookmarkEnd w:id="2"/>
            <w:r w:rsidRPr="00396A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:rsidR="00396ACA" w:rsidRDefault="00DE13FB" w:rsidP="00396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A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просроче</w:t>
            </w:r>
            <w:r w:rsidR="00396A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нной кредиторской задолженности </w:t>
            </w:r>
            <w:r w:rsidRPr="00396A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</w:t>
            </w:r>
            <w:r w:rsidR="00396A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ального бюджетного учреждения Гришковского сельского поселения Калининского района</w:t>
            </w:r>
          </w:p>
          <w:p w:rsidR="00DE13FB" w:rsidRPr="00396ACA" w:rsidRDefault="00DE13FB" w:rsidP="00396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A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состоянию на "__" __________ 20__ г.</w:t>
            </w:r>
          </w:p>
        </w:tc>
      </w:tr>
    </w:tbl>
    <w:p w:rsidR="00DE13FB" w:rsidRDefault="00DE13FB" w:rsidP="00FE42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42C7" w:rsidRPr="00FE42C7" w:rsidRDefault="00FE42C7" w:rsidP="00FE42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9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528"/>
        <w:gridCol w:w="2119"/>
        <w:gridCol w:w="869"/>
        <w:gridCol w:w="205"/>
        <w:gridCol w:w="1741"/>
        <w:gridCol w:w="406"/>
        <w:gridCol w:w="831"/>
      </w:tblGrid>
      <w:tr w:rsidR="00DE13FB" w:rsidRPr="00FE42C7" w:rsidTr="00FE42C7">
        <w:tc>
          <w:tcPr>
            <w:tcW w:w="9076" w:type="dxa"/>
            <w:gridSpan w:val="6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FE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E13FB" w:rsidRPr="00FE42C7" w:rsidRDefault="00DE13FB" w:rsidP="00FE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DE13FB" w:rsidRPr="0077404A" w:rsidTr="00FE42C7">
        <w:tc>
          <w:tcPr>
            <w:tcW w:w="9076" w:type="dxa"/>
            <w:gridSpan w:val="6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E13FB" w:rsidRPr="00FE42C7" w:rsidRDefault="00DE13FB" w:rsidP="00C75BBA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FE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3FB" w:rsidRPr="0077404A" w:rsidTr="00FE42C7">
        <w:tc>
          <w:tcPr>
            <w:tcW w:w="36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DE13FB" w:rsidRPr="00FE42C7" w:rsidRDefault="00FE42C7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бюджетного </w:t>
            </w:r>
            <w:r w:rsidR="00DE13FB"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089" w:type="dxa"/>
            <w:gridSpan w:val="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C75BBA" w:rsidRDefault="00DE13FB" w:rsidP="00C75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5B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E13FB" w:rsidRPr="00396ACA" w:rsidRDefault="00DE13FB" w:rsidP="00C75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3FB" w:rsidRPr="00FE42C7" w:rsidTr="00FE42C7">
        <w:tc>
          <w:tcPr>
            <w:tcW w:w="36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089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3FB" w:rsidRPr="00FE42C7" w:rsidTr="00FE42C7">
        <w:tc>
          <w:tcPr>
            <w:tcW w:w="9699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I. Динамика размера просроченной кредиторской задолженности</w:t>
            </w:r>
          </w:p>
        </w:tc>
      </w:tr>
      <w:tr w:rsidR="00DE13FB" w:rsidRPr="00FE42C7" w:rsidTr="00FE42C7">
        <w:tc>
          <w:tcPr>
            <w:tcW w:w="58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ание кредиторской задолженности </w:t>
            </w:r>
            <w:proofErr w:type="gramStart"/>
            <w:r w:rsid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бюджетного </w:t>
            </w:r>
          </w:p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FE42C7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="00DE13FB"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2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FE42C7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Сумма просроченной </w:t>
            </w:r>
            <w:r w:rsidR="00DE13FB"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кредиторской задолженности на отчетную дату</w:t>
            </w:r>
          </w:p>
        </w:tc>
      </w:tr>
      <w:tr w:rsidR="00DE13FB" w:rsidRPr="00FE42C7" w:rsidTr="00FE42C7">
        <w:tc>
          <w:tcPr>
            <w:tcW w:w="5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предыдущую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текущую</w:t>
            </w:r>
          </w:p>
        </w:tc>
      </w:tr>
      <w:tr w:rsidR="00DE13FB" w:rsidRPr="00FE42C7" w:rsidTr="00FE42C7"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13FB" w:rsidRPr="00FE42C7" w:rsidTr="00FE42C7"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FE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по оплате труда и иным выплатам персоналу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313"/>
            <w:bookmarkEnd w:id="3"/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3FB" w:rsidRPr="00FE42C7" w:rsidTr="00FE42C7"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FE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по налоговым и иным платежам в бюджеты бюджетной системы Российской Федерации и внебюджетные фонды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317"/>
            <w:bookmarkEnd w:id="4"/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3FB" w:rsidRPr="00FE42C7" w:rsidTr="00FE42C7"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E13FB" w:rsidRPr="00FE42C7" w:rsidRDefault="00DE13FB" w:rsidP="00FE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перед поставщиками и подрядчиками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Par321"/>
            <w:bookmarkEnd w:id="5"/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3FB" w:rsidRPr="00FE42C7" w:rsidTr="00FE42C7"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FE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сумма кредиторской </w:t>
            </w:r>
            <w:r w:rsidRPr="00FE42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задолженности</w:t>
            </w:r>
          </w:p>
          <w:p w:rsidR="00DE13FB" w:rsidRPr="00FE42C7" w:rsidRDefault="00DE13FB" w:rsidP="00FE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5" w:anchor="Par313" w:history="1">
              <w:r w:rsidRPr="00FE42C7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стр. 010</w:t>
              </w:r>
            </w:hyperlink>
            <w:r w:rsidRPr="00FE42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+ </w:t>
            </w:r>
            <w:hyperlink r:id="rId6" w:anchor="Par317" w:history="1">
              <w:r w:rsidRPr="00FE42C7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стр. 020</w:t>
              </w:r>
            </w:hyperlink>
            <w:r w:rsidRPr="00FE42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+ стр. 030)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13FB" w:rsidRPr="00FE42C7" w:rsidRDefault="00DE13FB" w:rsidP="00C75B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63"/>
        <w:gridCol w:w="993"/>
        <w:gridCol w:w="1559"/>
        <w:gridCol w:w="1984"/>
      </w:tblGrid>
      <w:tr w:rsidR="00DE13FB" w:rsidRPr="00FE42C7" w:rsidTr="00FE42C7">
        <w:tc>
          <w:tcPr>
            <w:tcW w:w="969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2C7" w:rsidRDefault="00DE13FB" w:rsidP="00FE42C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II. Стоимос</w:t>
            </w:r>
            <w:r w:rsid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ть активов муниципального бюджетного учреждения </w:t>
            </w:r>
          </w:p>
          <w:p w:rsidR="00FE42C7" w:rsidRDefault="00DE13FB" w:rsidP="00FE42C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стоимости особо ценного движимого имущества </w:t>
            </w:r>
            <w:proofErr w:type="gramEnd"/>
          </w:p>
          <w:p w:rsidR="00DE13FB" w:rsidRPr="00FE42C7" w:rsidRDefault="00DE13FB" w:rsidP="00FE42C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недвижимого имущества)</w:t>
            </w:r>
          </w:p>
        </w:tc>
      </w:tr>
      <w:tr w:rsidR="00DE13FB" w:rsidRPr="00FE42C7" w:rsidTr="00FE42C7">
        <w:tc>
          <w:tcPr>
            <w:tcW w:w="5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актива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активов по данным бюджетного (бухгалтерского) учета на отчетную дату</w:t>
            </w:r>
          </w:p>
        </w:tc>
      </w:tr>
      <w:tr w:rsidR="00DE13FB" w:rsidRPr="00FE42C7" w:rsidTr="00FE42C7">
        <w:tc>
          <w:tcPr>
            <w:tcW w:w="5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предыдущую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текущую</w:t>
            </w:r>
          </w:p>
        </w:tc>
      </w:tr>
      <w:tr w:rsidR="00DE13FB" w:rsidRPr="00FE42C7" w:rsidTr="00FE42C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13FB" w:rsidRPr="00FE42C7" w:rsidTr="00FE42C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FE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Денежные средства учреждения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6" w:name="Par342"/>
            <w:bookmarkEnd w:id="6"/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3FB" w:rsidRPr="00FE42C7" w:rsidTr="00FE42C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FE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7" w:name="Par346"/>
            <w:bookmarkEnd w:id="7"/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3FB" w:rsidRPr="00FE42C7" w:rsidTr="00FE42C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42C7" w:rsidRDefault="00DE13FB" w:rsidP="00FE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Остаточная стоимость движимого имущества, относящегося к объектам основных средств</w:t>
            </w:r>
          </w:p>
          <w:p w:rsidR="00DE13FB" w:rsidRPr="00FE42C7" w:rsidRDefault="00DE13FB" w:rsidP="00FE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особо </w:t>
            </w:r>
            <w:proofErr w:type="gramStart"/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ценного</w:t>
            </w:r>
            <w:proofErr w:type="gramEnd"/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8" w:name="Par350"/>
            <w:bookmarkEnd w:id="8"/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3FB" w:rsidRPr="00FE42C7" w:rsidTr="00FE42C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FE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активы, обеспечивающие исполнение принятых учреждением обязательств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9" w:name="Par354"/>
            <w:bookmarkEnd w:id="9"/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3FB" w:rsidRPr="00FE42C7" w:rsidTr="00FE42C7">
        <w:trPr>
          <w:trHeight w:val="390"/>
        </w:trPr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42C7" w:rsidRDefault="00DE13FB" w:rsidP="00FE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Активы, находящиеся под обременением </w:t>
            </w:r>
          </w:p>
          <w:p w:rsidR="00DE13FB" w:rsidRPr="00FE42C7" w:rsidRDefault="00DE13FB" w:rsidP="00FE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(залог, </w:t>
            </w:r>
            <w:proofErr w:type="gramStart"/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изъятые</w:t>
            </w:r>
            <w:proofErr w:type="gramEnd"/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оборота)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0" w:name="Par358"/>
            <w:bookmarkEnd w:id="10"/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3FB" w:rsidRPr="00FE42C7" w:rsidTr="00FE42C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FE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E42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(стр. 110 + стр. 120 +</w:t>
            </w:r>
            <w:r w:rsidR="00FE42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anchor="Par350" w:history="1">
              <w:r w:rsidRPr="00FE42C7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стр. 130</w:t>
              </w:r>
            </w:hyperlink>
            <w:r w:rsidR="00FE42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2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FE42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anchor="Par354" w:history="1">
              <w:r w:rsidRPr="00FE42C7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стр. 140</w:t>
              </w:r>
            </w:hyperlink>
            <w:r w:rsidR="00FE42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2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E42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" w:anchor="Par358" w:history="1">
              <w:r w:rsidRPr="00FE42C7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стр. 150</w:t>
              </w:r>
            </w:hyperlink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13FB" w:rsidRPr="00FE42C7" w:rsidRDefault="00DE13FB" w:rsidP="00FE42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3754"/>
        <w:gridCol w:w="821"/>
        <w:gridCol w:w="1587"/>
        <w:gridCol w:w="1191"/>
        <w:gridCol w:w="2346"/>
      </w:tblGrid>
      <w:tr w:rsidR="00DE13FB" w:rsidRPr="00FE42C7" w:rsidTr="00FE42C7">
        <w:tc>
          <w:tcPr>
            <w:tcW w:w="969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FE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III. Предельно допустимое значение просроченной кредиторской задолженности</w:t>
            </w:r>
          </w:p>
        </w:tc>
      </w:tr>
      <w:tr w:rsidR="00DE13FB" w:rsidRPr="00FE42C7" w:rsidTr="00FE42C7">
        <w:tc>
          <w:tcPr>
            <w:tcW w:w="3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на отчетную дату</w:t>
            </w:r>
          </w:p>
        </w:tc>
        <w:tc>
          <w:tcPr>
            <w:tcW w:w="2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просроченной кредиторской задолженности (дни)</w:t>
            </w:r>
          </w:p>
        </w:tc>
      </w:tr>
      <w:tr w:rsidR="00DE13FB" w:rsidRPr="00FE42C7" w:rsidTr="00FE42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предыдущую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текущую</w:t>
            </w:r>
          </w:p>
        </w:tc>
        <w:tc>
          <w:tcPr>
            <w:tcW w:w="2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3FB" w:rsidRPr="00FE42C7" w:rsidTr="00FE42C7">
        <w:trPr>
          <w:trHeight w:val="23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FE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FE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FE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FE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FE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13FB" w:rsidRPr="00FE42C7" w:rsidTr="00FE42C7"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 превышения общей суммы просроченной кредиторской задолженности предельно допустимого значения по всем видам деятельности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3FB" w:rsidRPr="00FE42C7" w:rsidRDefault="00DE13FB" w:rsidP="00C7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13FB" w:rsidRPr="00FE42C7" w:rsidRDefault="00DE13FB" w:rsidP="00C75B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E42C7" w:rsidRDefault="00FE42C7" w:rsidP="00FE42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Директор муниципального бюджетного учреждения </w:t>
      </w:r>
    </w:p>
    <w:p w:rsidR="00DE13FB" w:rsidRPr="00FE42C7" w:rsidRDefault="00DE13FB" w:rsidP="00FE42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(уполномоченное лицо) __________</w:t>
      </w:r>
      <w:r w:rsid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 ___________ ___________________________</w:t>
      </w:r>
    </w:p>
    <w:p w:rsidR="00DE13FB" w:rsidRPr="00FE42C7" w:rsidRDefault="00FE42C7" w:rsidP="00FE42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(должность) (подпись) </w:t>
      </w:r>
      <w:r w:rsidR="00DE13FB" w:rsidRP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(расшифровка подписи)</w:t>
      </w:r>
    </w:p>
    <w:p w:rsidR="00DE13FB" w:rsidRPr="00FE42C7" w:rsidRDefault="00DE13FB" w:rsidP="00FE42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13FB" w:rsidRPr="00FE42C7" w:rsidRDefault="00DE13FB" w:rsidP="00FE42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Главный бухгалтер (иное уполномоченное лицо) ______________________________</w:t>
      </w:r>
    </w:p>
    <w:p w:rsidR="00DE13FB" w:rsidRPr="00FE42C7" w:rsidRDefault="00FE42C7" w:rsidP="00FE42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(подпись) </w:t>
      </w:r>
      <w:r w:rsidR="00DE13FB" w:rsidRP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(расшифровка подписи)</w:t>
      </w:r>
    </w:p>
    <w:p w:rsidR="00DE13FB" w:rsidRPr="00FE42C7" w:rsidRDefault="00DE13FB" w:rsidP="00FE42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13FB" w:rsidRPr="00FE42C7" w:rsidRDefault="00DE13FB" w:rsidP="00FE42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Исполнитель_____________ _____________ _____________________ ____________</w:t>
      </w:r>
    </w:p>
    <w:p w:rsidR="00DE13FB" w:rsidRPr="00FE42C7" w:rsidRDefault="00FE42C7" w:rsidP="00FE42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(должность) (подпись) </w:t>
      </w:r>
      <w:r w:rsidR="00DE13FB" w:rsidRP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расшифровка подписи) </w:t>
      </w:r>
      <w:r w:rsidR="00DE13FB" w:rsidRP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(телефон)</w:t>
      </w:r>
    </w:p>
    <w:p w:rsidR="00DE13FB" w:rsidRPr="00FE42C7" w:rsidRDefault="00DE13FB" w:rsidP="00FE42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"_</w:t>
      </w:r>
      <w:r w:rsid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_" __</w:t>
      </w:r>
      <w:r w:rsid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 20</w:t>
      </w:r>
      <w:r w:rsid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 w:rsid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E4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 г.</w:t>
      </w:r>
    </w:p>
    <w:sectPr w:rsidR="00DE13FB" w:rsidRPr="00FE42C7" w:rsidSect="000832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BBA"/>
    <w:rsid w:val="00083254"/>
    <w:rsid w:val="00307C38"/>
    <w:rsid w:val="00371084"/>
    <w:rsid w:val="00396ACA"/>
    <w:rsid w:val="005418C4"/>
    <w:rsid w:val="00550EB8"/>
    <w:rsid w:val="005A2DEF"/>
    <w:rsid w:val="00615933"/>
    <w:rsid w:val="006E5319"/>
    <w:rsid w:val="0077404A"/>
    <w:rsid w:val="00855681"/>
    <w:rsid w:val="008B6550"/>
    <w:rsid w:val="00AD3DC7"/>
    <w:rsid w:val="00BD0E18"/>
    <w:rsid w:val="00C4134E"/>
    <w:rsid w:val="00C75BBA"/>
    <w:rsid w:val="00C9704C"/>
    <w:rsid w:val="00DE13FB"/>
    <w:rsid w:val="00E968F4"/>
    <w:rsid w:val="00EE284C"/>
    <w:rsid w:val="00FE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4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7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7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uiPriority w:val="99"/>
    <w:rsid w:val="00C7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C75BBA"/>
    <w:rPr>
      <w:color w:val="0000FF"/>
      <w:u w:val="single"/>
    </w:rPr>
  </w:style>
  <w:style w:type="character" w:customStyle="1" w:styleId="1">
    <w:name w:val="Гиперссылка1"/>
    <w:basedOn w:val="a0"/>
    <w:uiPriority w:val="99"/>
    <w:rsid w:val="00C75BBA"/>
  </w:style>
  <w:style w:type="paragraph" w:customStyle="1" w:styleId="consplusnonformat">
    <w:name w:val="consplusnonformat"/>
    <w:basedOn w:val="a"/>
    <w:uiPriority w:val="99"/>
    <w:rsid w:val="00C7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083254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083254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7">
    <w:name w:val="Intense Quote"/>
    <w:basedOn w:val="a"/>
    <w:next w:val="a"/>
    <w:link w:val="a8"/>
    <w:uiPriority w:val="30"/>
    <w:qFormat/>
    <w:rsid w:val="0008325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8">
    <w:name w:val="Выделенная цитата Знак"/>
    <w:basedOn w:val="a0"/>
    <w:link w:val="a7"/>
    <w:uiPriority w:val="30"/>
    <w:rsid w:val="00083254"/>
    <w:rPr>
      <w:rFonts w:cs="Calibri"/>
      <w:b/>
      <w:bCs/>
      <w:i/>
      <w:iCs/>
      <w:color w:val="4F81BD"/>
      <w:lang w:eastAsia="en-US"/>
    </w:rPr>
  </w:style>
  <w:style w:type="table" w:styleId="a9">
    <w:name w:val="Table Grid"/>
    <w:basedOn w:val="a1"/>
    <w:locked/>
    <w:rsid w:val="00550E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portal.html?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portal.html?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portal.html?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:8080/bigs/portal.html?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pravo-search.minjust.ru:8080/bigs/portal.html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7</cp:revision>
  <dcterms:created xsi:type="dcterms:W3CDTF">2022-03-16T06:13:00Z</dcterms:created>
  <dcterms:modified xsi:type="dcterms:W3CDTF">2022-03-21T08:09:00Z</dcterms:modified>
</cp:coreProperties>
</file>